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F38" w:rsidRDefault="008D08D9">
      <w:pPr>
        <w:spacing w:line="64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AA4F38" w:rsidRDefault="008D08D9">
      <w:pPr>
        <w:spacing w:line="64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2022</w:t>
      </w:r>
      <w:r>
        <w:rPr>
          <w:rFonts w:ascii="Times New Roman" w:eastAsia="方正小标宋简体" w:hAnsi="Times New Roman" w:cs="Times New Roman"/>
          <w:sz w:val="32"/>
          <w:szCs w:val="32"/>
        </w:rPr>
        <w:t>年度辽宁省中小企业公共服务示范平台名单</w:t>
      </w:r>
    </w:p>
    <w:p w:rsidR="00AA4F38" w:rsidRDefault="00AA4F38">
      <w:pPr>
        <w:spacing w:line="64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W w:w="4998" w:type="pct"/>
        <w:tblLook w:val="04A0"/>
      </w:tblPr>
      <w:tblGrid>
        <w:gridCol w:w="636"/>
        <w:gridCol w:w="1087"/>
        <w:gridCol w:w="2772"/>
        <w:gridCol w:w="2505"/>
        <w:gridCol w:w="1852"/>
      </w:tblGrid>
      <w:tr w:rsidR="00AA4F38">
        <w:trPr>
          <w:trHeight w:val="762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平台名称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服务机构名称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服务功能类别</w:t>
            </w:r>
          </w:p>
        </w:tc>
      </w:tr>
      <w:tr w:rsidR="00AA4F38">
        <w:trPr>
          <w:trHeight w:val="72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沈阳市中正环境检测技术公共服务平台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沈阳市中正检测技术有限公司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</w:t>
            </w:r>
          </w:p>
        </w:tc>
      </w:tr>
      <w:tr w:rsidR="00AA4F38">
        <w:trPr>
          <w:trHeight w:val="83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辽宁东测计量校准公共服务示范平台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辽宁东测检测技术有限公司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技术服务、培训服务</w:t>
            </w:r>
          </w:p>
        </w:tc>
      </w:tr>
      <w:tr w:rsidR="00AA4F38">
        <w:trPr>
          <w:trHeight w:val="80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辽宁航测检测综合公共服务平台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沈阳航测光电科技有限公司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</w:t>
            </w:r>
          </w:p>
        </w:tc>
      </w:tr>
      <w:tr w:rsidR="00AA4F38">
        <w:trPr>
          <w:trHeight w:val="80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亚泰中小企业知识产权公共服务示范平台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沈阳亚泰专利商标代理有限公司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技术服务、信息服务</w:t>
            </w:r>
          </w:p>
        </w:tc>
      </w:tr>
      <w:tr w:rsidR="00AA4F38">
        <w:trPr>
          <w:trHeight w:val="69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医学检验病理诊断公共服务平台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沈阳金域医学检验所有限公司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技术服务、培训服务</w:t>
            </w:r>
          </w:p>
        </w:tc>
      </w:tr>
      <w:tr w:rsidR="00AA4F38">
        <w:trPr>
          <w:trHeight w:val="81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沈阳市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北方环境检测服务平台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辽宁北方环境检测技术有限公司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技术服务、培训服务</w:t>
            </w:r>
          </w:p>
        </w:tc>
      </w:tr>
      <w:tr w:rsidR="00AA4F38">
        <w:trPr>
          <w:trHeight w:val="84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大连瀚闻大数据公共服务平台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大连瀚闻资讯有限公司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信息服务</w:t>
            </w:r>
          </w:p>
        </w:tc>
      </w:tr>
      <w:tr w:rsidR="00AA4F38">
        <w:trPr>
          <w:trHeight w:val="83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大连科诺纺织服装检测公共服务平台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辽宁科诺纺织服装检测有限公司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信息服务、技术服务</w:t>
            </w:r>
          </w:p>
        </w:tc>
      </w:tr>
      <w:tr w:rsidR="00AA4F38">
        <w:trPr>
          <w:trHeight w:val="81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鞍山市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辽宁烽火台部标北斗车辆调度管理平台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辽宁烽火台科技有限公司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信息服务、技术服务、培训服务</w:t>
            </w:r>
          </w:p>
        </w:tc>
      </w:tr>
      <w:tr w:rsidR="00AA4F38">
        <w:trPr>
          <w:trHeight w:val="96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鞍山市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鞍山市中小企业公共服务平台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辽宁万泓激光科技股份有限公司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创业服务、培训服务、信息服务</w:t>
            </w:r>
          </w:p>
        </w:tc>
      </w:tr>
      <w:tr w:rsidR="00AA4F38">
        <w:trPr>
          <w:trHeight w:val="785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锦州市整合营销公共服务平台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锦州盘古网络技术有限公司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信息服务，技术服务</w:t>
            </w:r>
          </w:p>
        </w:tc>
      </w:tr>
      <w:tr w:rsidR="00AA4F38">
        <w:trPr>
          <w:trHeight w:val="960"/>
        </w:trPr>
        <w:tc>
          <w:tcPr>
            <w:tcW w:w="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盘锦市</w:t>
            </w:r>
          </w:p>
        </w:tc>
        <w:tc>
          <w:tcPr>
            <w:tcW w:w="1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辽宁精细化工产业技术公共服务平台</w:t>
            </w:r>
          </w:p>
        </w:tc>
        <w:tc>
          <w:tcPr>
            <w:tcW w:w="14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辽宁精细化工产业技术发展有限公司</w:t>
            </w:r>
          </w:p>
        </w:tc>
        <w:tc>
          <w:tcPr>
            <w:tcW w:w="10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4F38" w:rsidRDefault="008D08D9">
            <w:pPr>
              <w:widowControl/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技术服务、信息服务、创业服务</w:t>
            </w:r>
          </w:p>
        </w:tc>
      </w:tr>
    </w:tbl>
    <w:p w:rsidR="00AA4F38" w:rsidRDefault="00AA4F38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AA4F38" w:rsidSect="00AA4F38">
      <w:footerReference w:type="default" r:id="rId8"/>
      <w:pgSz w:w="11906" w:h="16838"/>
      <w:pgMar w:top="1440" w:right="1633" w:bottom="1440" w:left="1633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A67" w:rsidRDefault="00C56A67" w:rsidP="00AA4F38">
      <w:r>
        <w:separator/>
      </w:r>
    </w:p>
  </w:endnote>
  <w:endnote w:type="continuationSeparator" w:id="1">
    <w:p w:rsidR="00C56A67" w:rsidRDefault="00C56A67" w:rsidP="00AA4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45565"/>
    </w:sdtPr>
    <w:sdtEndPr>
      <w:rPr>
        <w:rFonts w:asciiTheme="minorEastAsia" w:hAnsiTheme="minorEastAsia"/>
        <w:sz w:val="28"/>
        <w:szCs w:val="28"/>
      </w:rPr>
    </w:sdtEndPr>
    <w:sdtContent>
      <w:p w:rsidR="00AA4F38" w:rsidRDefault="00A540DA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8D08D9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A46BF9" w:rsidRPr="00A46BF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46BF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A4F38" w:rsidRDefault="00AA4F3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A67" w:rsidRDefault="00C56A67" w:rsidP="00AA4F38">
      <w:r>
        <w:separator/>
      </w:r>
    </w:p>
  </w:footnote>
  <w:footnote w:type="continuationSeparator" w:id="1">
    <w:p w:rsidR="00C56A67" w:rsidRDefault="00C56A67" w:rsidP="00AA4F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953FB"/>
    <w:multiLevelType w:val="multilevel"/>
    <w:tmpl w:val="3D4953FB"/>
    <w:lvl w:ilvl="0">
      <w:start w:val="1"/>
      <w:numFmt w:val="decimal"/>
      <w:pStyle w:val="1"/>
      <w:lvlText w:val="%1.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410CA"/>
    <w:rsid w:val="EE6E3A15"/>
    <w:rsid w:val="00126CE9"/>
    <w:rsid w:val="001951CC"/>
    <w:rsid w:val="001B145E"/>
    <w:rsid w:val="00211182"/>
    <w:rsid w:val="002262AC"/>
    <w:rsid w:val="002B7CF9"/>
    <w:rsid w:val="002D1A2A"/>
    <w:rsid w:val="003579FA"/>
    <w:rsid w:val="003949AA"/>
    <w:rsid w:val="00415647"/>
    <w:rsid w:val="004534F3"/>
    <w:rsid w:val="00501E09"/>
    <w:rsid w:val="005A7B17"/>
    <w:rsid w:val="005B0CD6"/>
    <w:rsid w:val="005D75FF"/>
    <w:rsid w:val="00627F08"/>
    <w:rsid w:val="00646DC1"/>
    <w:rsid w:val="006C4348"/>
    <w:rsid w:val="006C56F2"/>
    <w:rsid w:val="006E72CE"/>
    <w:rsid w:val="00786A7B"/>
    <w:rsid w:val="007B5F26"/>
    <w:rsid w:val="00805D76"/>
    <w:rsid w:val="00874660"/>
    <w:rsid w:val="008D08D9"/>
    <w:rsid w:val="00900D7B"/>
    <w:rsid w:val="0094558E"/>
    <w:rsid w:val="00953BF1"/>
    <w:rsid w:val="009916A6"/>
    <w:rsid w:val="009A7B7D"/>
    <w:rsid w:val="00A37FA3"/>
    <w:rsid w:val="00A46BF9"/>
    <w:rsid w:val="00A540DA"/>
    <w:rsid w:val="00A82436"/>
    <w:rsid w:val="00AA4F38"/>
    <w:rsid w:val="00B0542C"/>
    <w:rsid w:val="00B4084C"/>
    <w:rsid w:val="00BB2832"/>
    <w:rsid w:val="00C0244F"/>
    <w:rsid w:val="00C050A0"/>
    <w:rsid w:val="00C56A67"/>
    <w:rsid w:val="00CB710A"/>
    <w:rsid w:val="00D55939"/>
    <w:rsid w:val="00D73A93"/>
    <w:rsid w:val="00DA790E"/>
    <w:rsid w:val="00DC2A25"/>
    <w:rsid w:val="00DD70CC"/>
    <w:rsid w:val="00DF22D0"/>
    <w:rsid w:val="00E410CA"/>
    <w:rsid w:val="00F276BD"/>
    <w:rsid w:val="0BC328A1"/>
    <w:rsid w:val="16DC38A0"/>
    <w:rsid w:val="2813431D"/>
    <w:rsid w:val="36A83EA7"/>
    <w:rsid w:val="52E26955"/>
    <w:rsid w:val="5DB94A36"/>
    <w:rsid w:val="72FFE883"/>
    <w:rsid w:val="7DC93ECA"/>
    <w:rsid w:val="7F8172F9"/>
    <w:rsid w:val="7FFF3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F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AA4F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qFormat/>
    <w:rsid w:val="00AA4F38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footer"/>
    <w:basedOn w:val="a"/>
    <w:link w:val="Char"/>
    <w:uiPriority w:val="99"/>
    <w:unhideWhenUsed/>
    <w:qFormat/>
    <w:rsid w:val="00AA4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A4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AA4F38"/>
    <w:pPr>
      <w:widowControl/>
      <w:numPr>
        <w:numId w:val="1"/>
      </w:numPr>
      <w:spacing w:after="100" w:line="276" w:lineRule="auto"/>
      <w:jc w:val="left"/>
    </w:pPr>
    <w:rPr>
      <w:rFonts w:eastAsia="仿宋_GB2312"/>
      <w:kern w:val="0"/>
      <w:sz w:val="36"/>
    </w:rPr>
  </w:style>
  <w:style w:type="paragraph" w:styleId="2">
    <w:name w:val="toc 2"/>
    <w:basedOn w:val="a"/>
    <w:next w:val="a"/>
    <w:uiPriority w:val="39"/>
    <w:semiHidden/>
    <w:unhideWhenUsed/>
    <w:qFormat/>
    <w:rsid w:val="00AA4F3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5">
    <w:name w:val="Normal (Web)"/>
    <w:basedOn w:val="a"/>
    <w:uiPriority w:val="99"/>
    <w:unhideWhenUsed/>
    <w:qFormat/>
    <w:rsid w:val="00AA4F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AA4F3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AA4F38"/>
    <w:pPr>
      <w:ind w:firstLineChars="200" w:firstLine="420"/>
    </w:pPr>
  </w:style>
  <w:style w:type="character" w:customStyle="1" w:styleId="1Char">
    <w:name w:val="标题 1 Char"/>
    <w:basedOn w:val="a0"/>
    <w:link w:val="10"/>
    <w:uiPriority w:val="9"/>
    <w:qFormat/>
    <w:rsid w:val="00AA4F38"/>
    <w:rPr>
      <w:b/>
      <w:bCs/>
      <w:kern w:val="44"/>
      <w:sz w:val="44"/>
      <w:szCs w:val="44"/>
    </w:rPr>
  </w:style>
  <w:style w:type="paragraph" w:customStyle="1" w:styleId="TOC1">
    <w:name w:val="TOC 标题1"/>
    <w:basedOn w:val="10"/>
    <w:next w:val="a"/>
    <w:uiPriority w:val="39"/>
    <w:semiHidden/>
    <w:unhideWhenUsed/>
    <w:qFormat/>
    <w:rsid w:val="00AA4F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semiHidden/>
    <w:qFormat/>
    <w:rsid w:val="00AA4F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A4F38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D1A2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1A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陈百实</dc:creator>
  <cp:lastModifiedBy>AutoBVT</cp:lastModifiedBy>
  <cp:revision>15</cp:revision>
  <cp:lastPrinted>2021-09-22T22:31:00Z</cp:lastPrinted>
  <dcterms:created xsi:type="dcterms:W3CDTF">2020-11-09T23:52:00Z</dcterms:created>
  <dcterms:modified xsi:type="dcterms:W3CDTF">2022-09-02T06:39:00Z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AEBA3E83B2844F0291744311281A0A2E</vt:lpwstr>
  </property>
</Properties>
</file>