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cs="宋体"/>
          <w:b/>
          <w:bCs/>
          <w:color w:val="auto"/>
          <w:sz w:val="42"/>
          <w:szCs w:val="42"/>
          <w:highlight w:val="none"/>
          <w:lang w:eastAsia="zh-CN"/>
        </w:rPr>
      </w:pPr>
      <w:r>
        <w:rPr>
          <w:rFonts w:hint="eastAsia" w:ascii="宋体" w:hAnsi="宋体" w:eastAsia="宋体" w:cs="宋体"/>
          <w:b/>
          <w:bCs/>
          <w:color w:val="auto"/>
          <w:sz w:val="42"/>
          <w:szCs w:val="42"/>
          <w:highlight w:val="none"/>
          <w:lang w:eastAsia="zh-CN"/>
        </w:rPr>
        <w:t>大连</w:t>
      </w:r>
      <w:r>
        <w:rPr>
          <w:rFonts w:ascii="宋体" w:hAnsi="宋体" w:eastAsia="宋体" w:cs="宋体"/>
          <w:b/>
          <w:bCs/>
          <w:color w:val="auto"/>
          <w:sz w:val="42"/>
          <w:szCs w:val="42"/>
          <w:highlight w:val="none"/>
        </w:rPr>
        <w:t>市湿地保护条例</w:t>
      </w:r>
      <w:r>
        <w:rPr>
          <w:rFonts w:hint="eastAsia" w:ascii="宋体" w:hAnsi="宋体" w:cs="宋体"/>
          <w:b/>
          <w:bCs/>
          <w:color w:val="auto"/>
          <w:sz w:val="42"/>
          <w:szCs w:val="42"/>
          <w:highlight w:val="none"/>
          <w:lang w:eastAsia="zh-CN"/>
        </w:rPr>
        <w:t>（草案）</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center"/>
        <w:textAlignment w:val="auto"/>
        <w:rPr>
          <w:rStyle w:val="17"/>
          <w:rFonts w:hint="default" w:ascii="宋体" w:hAnsi="宋体" w:eastAsia="宋体" w:cs="宋体"/>
          <w:b w:val="0"/>
          <w:bCs w:val="0"/>
          <w:color w:val="auto"/>
          <w:sz w:val="28"/>
          <w:szCs w:val="28"/>
          <w:highlight w:val="none"/>
          <w:lang w:val="en-US" w:eastAsia="zh-CN"/>
        </w:rPr>
      </w:pPr>
      <w:r>
        <w:rPr>
          <w:rStyle w:val="17"/>
          <w:rFonts w:hint="eastAsia" w:ascii="宋体" w:hAnsi="宋体" w:cs="宋体"/>
          <w:b w:val="0"/>
          <w:bCs w:val="0"/>
          <w:color w:val="auto"/>
          <w:sz w:val="28"/>
          <w:szCs w:val="28"/>
          <w:highlight w:val="none"/>
          <w:lang w:val="en-US" w:eastAsia="zh-CN"/>
        </w:rPr>
        <w:t>（</w:t>
      </w:r>
      <w:r>
        <w:rPr>
          <w:rStyle w:val="17"/>
          <w:rFonts w:hint="eastAsia" w:ascii="宋体" w:hAnsi="宋体" w:eastAsia="宋体" w:cs="宋体"/>
          <w:b w:val="0"/>
          <w:bCs w:val="0"/>
          <w:color w:val="auto"/>
          <w:sz w:val="28"/>
          <w:szCs w:val="28"/>
          <w:highlight w:val="none"/>
          <w:lang w:val="en-US" w:eastAsia="zh-CN"/>
        </w:rPr>
        <w:t>征求意见稿</w:t>
      </w:r>
      <w:r>
        <w:rPr>
          <w:rStyle w:val="17"/>
          <w:rFonts w:hint="eastAsia" w:ascii="宋体" w:hAnsi="宋体" w:cs="宋体"/>
          <w:b w:val="0"/>
          <w:bCs w:val="0"/>
          <w:color w:val="auto"/>
          <w:sz w:val="28"/>
          <w:szCs w:val="28"/>
          <w:highlight w:val="none"/>
          <w:lang w:val="en-US" w:eastAsia="zh-CN"/>
        </w:rPr>
        <w:t>）</w:t>
      </w:r>
    </w:p>
    <w:p>
      <w:pPr>
        <w:spacing w:line="360" w:lineRule="auto"/>
        <w:jc w:val="center"/>
        <w:rPr>
          <w:rFonts w:ascii="宋体" w:hAnsi="宋体" w:eastAsia="宋体" w:cs="宋体"/>
          <w:color w:val="auto"/>
          <w:sz w:val="27"/>
          <w:szCs w:val="27"/>
          <w:highlight w:val="none"/>
        </w:rPr>
      </w:pPr>
    </w:p>
    <w:p>
      <w:pPr>
        <w:pStyle w:val="16"/>
        <w:keepNext w:val="0"/>
        <w:keepLines w:val="0"/>
        <w:pageBreakBefore w:val="0"/>
        <w:widowControl/>
        <w:kinsoku/>
        <w:wordWrap/>
        <w:overflowPunct w:val="0"/>
        <w:topLinePunct w:val="0"/>
        <w:autoSpaceDE/>
        <w:autoSpaceDN/>
        <w:bidi w:val="0"/>
        <w:adjustRightInd/>
        <w:snapToGrid/>
        <w:spacing w:line="360" w:lineRule="auto"/>
        <w:jc w:val="center"/>
        <w:textAlignment w:val="auto"/>
        <w:rPr>
          <w:rFonts w:hint="eastAsia" w:ascii="宋体" w:hAnsi="宋体" w:eastAsia="宋体" w:cs="宋体"/>
          <w:b/>
          <w:bCs/>
          <w:color w:val="auto"/>
          <w:sz w:val="28"/>
          <w:szCs w:val="28"/>
          <w:highlight w:val="none"/>
        </w:rPr>
      </w:pPr>
      <w:bookmarkStart w:id="0" w:name="sort1_zhang_1"/>
      <w:bookmarkEnd w:id="0"/>
      <w:r>
        <w:rPr>
          <w:rFonts w:hint="eastAsia" w:ascii="宋体" w:hAnsi="宋体" w:eastAsia="宋体" w:cs="宋体"/>
          <w:b/>
          <w:bCs/>
          <w:color w:val="auto"/>
          <w:sz w:val="28"/>
          <w:szCs w:val="28"/>
          <w:highlight w:val="none"/>
        </w:rPr>
        <w:t>第一章</w:t>
      </w:r>
      <w:r>
        <w:rPr>
          <w:rFonts w:hint="eastAsia" w:ascii="宋体" w:hAnsi="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rPr>
        <w:t>总 则</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Fonts w:hint="eastAsia" w:ascii="宋体" w:hAnsi="宋体" w:eastAsia="宋体" w:cs="宋体"/>
          <w:b w:val="0"/>
          <w:bCs w:val="0"/>
          <w:color w:val="auto"/>
          <w:sz w:val="28"/>
          <w:szCs w:val="28"/>
          <w:highlight w:val="none"/>
        </w:rPr>
      </w:pPr>
      <w:bookmarkStart w:id="1" w:name="tiao_1"/>
      <w:bookmarkEnd w:id="1"/>
      <w:r>
        <w:rPr>
          <w:rStyle w:val="17"/>
          <w:rFonts w:hint="eastAsia" w:ascii="宋体" w:hAnsi="宋体" w:eastAsia="宋体" w:cs="宋体"/>
          <w:b/>
          <w:bCs/>
          <w:color w:val="auto"/>
          <w:sz w:val="28"/>
          <w:szCs w:val="28"/>
          <w:highlight w:val="none"/>
        </w:rPr>
        <w:t>第一条【立法目的】</w:t>
      </w:r>
      <w:r>
        <w:rPr>
          <w:rStyle w:val="17"/>
          <w:rFonts w:hint="eastAsia" w:ascii="宋体" w:hAnsi="宋体" w:cs="宋体"/>
          <w:b/>
          <w:bCs/>
          <w:color w:val="auto"/>
          <w:sz w:val="28"/>
          <w:szCs w:val="28"/>
          <w:highlight w:val="none"/>
          <w:lang w:val="en-US" w:eastAsia="zh-CN"/>
        </w:rPr>
        <w:t xml:space="preserve"> </w:t>
      </w:r>
      <w:r>
        <w:rPr>
          <w:rStyle w:val="17"/>
          <w:rFonts w:hint="eastAsia" w:ascii="宋体" w:hAnsi="宋体" w:eastAsia="宋体" w:cs="宋体"/>
          <w:b w:val="0"/>
          <w:bCs w:val="0"/>
          <w:color w:val="auto"/>
          <w:sz w:val="28"/>
          <w:szCs w:val="28"/>
          <w:highlight w:val="none"/>
        </w:rPr>
        <w:t>为了加强湿地保护，维护湿地生态功能及生物多样性，保障生态安全，促进湿地资源可持续</w:t>
      </w:r>
      <w:r>
        <w:rPr>
          <w:rStyle w:val="17"/>
          <w:rFonts w:hint="eastAsia" w:ascii="宋体" w:hAnsi="宋体" w:cs="宋体"/>
          <w:b w:val="0"/>
          <w:bCs w:val="0"/>
          <w:color w:val="auto"/>
          <w:sz w:val="28"/>
          <w:szCs w:val="28"/>
          <w:highlight w:val="none"/>
          <w:lang w:val="en-US" w:eastAsia="zh-CN"/>
        </w:rPr>
        <w:t>利用</w:t>
      </w:r>
      <w:r>
        <w:rPr>
          <w:rStyle w:val="17"/>
          <w:rFonts w:hint="eastAsia" w:ascii="宋体" w:hAnsi="宋体" w:eastAsia="宋体" w:cs="宋体"/>
          <w:b w:val="0"/>
          <w:bCs w:val="0"/>
          <w:color w:val="auto"/>
          <w:sz w:val="28"/>
          <w:szCs w:val="28"/>
          <w:highlight w:val="none"/>
        </w:rPr>
        <w:t>，推动生态文明建设，实现人与自然和谐共生，根据《中华人民共和国湿地保护法》等相关法律</w:t>
      </w:r>
      <w:r>
        <w:rPr>
          <w:rStyle w:val="17"/>
          <w:rFonts w:hint="eastAsia" w:ascii="宋体" w:hAnsi="宋体" w:cs="宋体"/>
          <w:b w:val="0"/>
          <w:bCs w:val="0"/>
          <w:color w:val="auto"/>
          <w:sz w:val="28"/>
          <w:szCs w:val="28"/>
          <w:highlight w:val="none"/>
          <w:lang w:eastAsia="zh-CN"/>
        </w:rPr>
        <w:t>、</w:t>
      </w:r>
      <w:r>
        <w:rPr>
          <w:rStyle w:val="17"/>
          <w:rFonts w:hint="eastAsia" w:ascii="宋体" w:hAnsi="宋体" w:eastAsia="宋体" w:cs="宋体"/>
          <w:b w:val="0"/>
          <w:bCs w:val="0"/>
          <w:color w:val="auto"/>
          <w:sz w:val="28"/>
          <w:szCs w:val="28"/>
          <w:highlight w:val="none"/>
        </w:rPr>
        <w:t>法规，结合本市实际，制定本条例。</w:t>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HYPERLINK "javascript:void(0);" </w:instrText>
      </w:r>
      <w:r>
        <w:rPr>
          <w:rFonts w:hint="eastAsia" w:ascii="宋体" w:hAnsi="宋体" w:eastAsia="宋体" w:cs="宋体"/>
          <w:b w:val="0"/>
          <w:bCs w:val="0"/>
          <w:color w:val="auto"/>
          <w:sz w:val="28"/>
          <w:szCs w:val="28"/>
          <w:highlight w:val="none"/>
        </w:rPr>
        <w:fldChar w:fldCharType="separate"/>
      </w:r>
      <w:bookmarkStart w:id="2" w:name="tiao1_kuan1"/>
      <w:r>
        <w:rPr>
          <w:rFonts w:hint="eastAsia" w:ascii="宋体" w:hAnsi="宋体" w:eastAsia="宋体" w:cs="宋体"/>
          <w:b w:val="0"/>
          <w:bCs w:val="0"/>
          <w:color w:val="auto"/>
          <w:sz w:val="28"/>
          <w:szCs w:val="28"/>
          <w:highlight w:val="none"/>
        </w:rPr>
        <w:fldChar w:fldCharType="end"/>
      </w:r>
      <w:bookmarkEnd w:id="2"/>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Style w:val="17"/>
          <w:rFonts w:hint="eastAsia" w:ascii="宋体" w:hAnsi="宋体" w:eastAsia="宋体" w:cs="宋体"/>
          <w:b w:val="0"/>
          <w:bCs w:val="0"/>
          <w:color w:val="auto"/>
          <w:sz w:val="28"/>
          <w:szCs w:val="28"/>
          <w:highlight w:val="none"/>
        </w:rPr>
      </w:pPr>
      <w:bookmarkStart w:id="3" w:name="tiao_2"/>
      <w:bookmarkEnd w:id="3"/>
      <w:r>
        <w:rPr>
          <w:rStyle w:val="17"/>
          <w:rFonts w:hint="eastAsia" w:ascii="宋体" w:hAnsi="宋体" w:eastAsia="宋体" w:cs="宋体"/>
          <w:b/>
          <w:bCs/>
          <w:color w:val="auto"/>
          <w:sz w:val="28"/>
          <w:szCs w:val="28"/>
          <w:highlight w:val="none"/>
        </w:rPr>
        <w:t>第二条【适用范围】</w:t>
      </w:r>
      <w:r>
        <w:rPr>
          <w:rStyle w:val="17"/>
          <w:rFonts w:hint="eastAsia" w:ascii="宋体" w:hAnsi="宋体" w:cs="宋体"/>
          <w:b/>
          <w:bCs/>
          <w:color w:val="auto"/>
          <w:sz w:val="28"/>
          <w:szCs w:val="28"/>
          <w:highlight w:val="none"/>
          <w:lang w:val="en-US" w:eastAsia="zh-CN"/>
        </w:rPr>
        <w:t xml:space="preserve"> </w:t>
      </w:r>
      <w:r>
        <w:rPr>
          <w:rStyle w:val="17"/>
          <w:rFonts w:hint="eastAsia" w:ascii="宋体" w:hAnsi="宋体" w:eastAsia="宋体" w:cs="宋体"/>
          <w:b w:val="0"/>
          <w:bCs w:val="0"/>
          <w:color w:val="auto"/>
          <w:sz w:val="28"/>
          <w:szCs w:val="28"/>
          <w:highlight w:val="none"/>
        </w:rPr>
        <w:t>本市行政区域</w:t>
      </w:r>
      <w:r>
        <w:rPr>
          <w:rStyle w:val="17"/>
          <w:rFonts w:hint="eastAsia" w:ascii="宋体" w:hAnsi="宋体" w:cs="宋体"/>
          <w:b w:val="0"/>
          <w:bCs w:val="0"/>
          <w:color w:val="auto"/>
          <w:sz w:val="28"/>
          <w:szCs w:val="28"/>
          <w:highlight w:val="none"/>
          <w:lang w:val="en-US" w:eastAsia="zh-CN"/>
        </w:rPr>
        <w:t>及管辖海域（以下统称“管辖区域”）</w:t>
      </w:r>
      <w:r>
        <w:rPr>
          <w:rStyle w:val="17"/>
          <w:rFonts w:hint="eastAsia" w:ascii="宋体" w:hAnsi="宋体" w:eastAsia="宋体" w:cs="宋体"/>
          <w:b w:val="0"/>
          <w:bCs w:val="0"/>
          <w:color w:val="auto"/>
          <w:sz w:val="28"/>
          <w:szCs w:val="28"/>
          <w:highlight w:val="none"/>
        </w:rPr>
        <w:t>内湿地的保护</w:t>
      </w:r>
      <w:r>
        <w:rPr>
          <w:rStyle w:val="17"/>
          <w:rFonts w:hint="eastAsia" w:ascii="宋体" w:hAnsi="宋体" w:cs="宋体"/>
          <w:b w:val="0"/>
          <w:bCs w:val="0"/>
          <w:color w:val="auto"/>
          <w:sz w:val="28"/>
          <w:szCs w:val="28"/>
          <w:highlight w:val="none"/>
          <w:lang w:eastAsia="zh-CN"/>
        </w:rPr>
        <w:t>、</w:t>
      </w:r>
      <w:r>
        <w:rPr>
          <w:rStyle w:val="17"/>
          <w:rFonts w:hint="eastAsia" w:ascii="宋体" w:hAnsi="宋体" w:cs="宋体"/>
          <w:b w:val="0"/>
          <w:bCs w:val="0"/>
          <w:color w:val="auto"/>
          <w:sz w:val="28"/>
          <w:szCs w:val="28"/>
          <w:highlight w:val="none"/>
          <w:lang w:val="en-US" w:eastAsia="zh-CN"/>
        </w:rPr>
        <w:t>利用、修复及相关管理活动</w:t>
      </w:r>
      <w:r>
        <w:rPr>
          <w:rStyle w:val="17"/>
          <w:rFonts w:hint="eastAsia" w:ascii="宋体" w:hAnsi="宋体" w:eastAsia="宋体" w:cs="宋体"/>
          <w:b w:val="0"/>
          <w:bCs w:val="0"/>
          <w:color w:val="auto"/>
          <w:sz w:val="28"/>
          <w:szCs w:val="28"/>
          <w:highlight w:val="none"/>
        </w:rPr>
        <w:t>，适用本条例。</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Fonts w:hint="eastAsia" w:ascii="宋体" w:hAnsi="宋体" w:eastAsia="宋体" w:cs="宋体"/>
          <w:b w:val="0"/>
          <w:bCs w:val="0"/>
          <w:color w:val="auto"/>
          <w:sz w:val="28"/>
          <w:szCs w:val="28"/>
          <w:highlight w:val="none"/>
        </w:rPr>
      </w:pPr>
      <w:bookmarkStart w:id="4" w:name="tiao_3"/>
      <w:bookmarkEnd w:id="4"/>
      <w:r>
        <w:rPr>
          <w:rStyle w:val="17"/>
          <w:rFonts w:hint="eastAsia" w:ascii="宋体" w:hAnsi="宋体" w:eastAsia="宋体" w:cs="宋体"/>
          <w:b/>
          <w:bCs/>
          <w:color w:val="auto"/>
          <w:sz w:val="28"/>
          <w:szCs w:val="28"/>
          <w:highlight w:val="none"/>
        </w:rPr>
        <w:t>第三条【定义】</w:t>
      </w:r>
      <w:r>
        <w:rPr>
          <w:rStyle w:val="17"/>
          <w:rFonts w:hint="eastAsia" w:ascii="宋体" w:hAnsi="宋体" w:cs="宋体"/>
          <w:b/>
          <w:bCs/>
          <w:color w:val="auto"/>
          <w:sz w:val="28"/>
          <w:szCs w:val="28"/>
          <w:highlight w:val="none"/>
          <w:lang w:val="en-US" w:eastAsia="zh-CN"/>
        </w:rPr>
        <w:t xml:space="preserve"> </w:t>
      </w:r>
      <w:r>
        <w:rPr>
          <w:rFonts w:hint="eastAsia" w:ascii="宋体" w:hAnsi="宋体" w:eastAsia="宋体" w:cs="宋体"/>
          <w:b w:val="0"/>
          <w:bCs w:val="0"/>
          <w:color w:val="auto"/>
          <w:sz w:val="28"/>
          <w:szCs w:val="28"/>
          <w:highlight w:val="none"/>
        </w:rPr>
        <w:t>本条例所称湿地，是指具有显著生态功能的自然或者人工的、常年或者季节性积水地带、水域，包括低潮时水深不超过六米的海域，但是水田以及用于养殖的人工的水域和滩涂除外。</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color w:val="auto"/>
          <w:sz w:val="28"/>
          <w:szCs w:val="28"/>
          <w:highlight w:val="none"/>
          <w:lang w:eastAsia="zh-CN"/>
        </w:rPr>
      </w:pPr>
      <w:r>
        <w:rPr>
          <w:rStyle w:val="17"/>
          <w:rFonts w:hint="eastAsia" w:ascii="宋体" w:hAnsi="宋体" w:eastAsia="宋体" w:cs="宋体"/>
          <w:b w:val="0"/>
          <w:bCs w:val="0"/>
          <w:color w:val="auto"/>
          <w:sz w:val="28"/>
          <w:szCs w:val="28"/>
          <w:highlight w:val="none"/>
        </w:rPr>
        <w:t>湿地按照生态区位、面积以及维护生态功能、生物多样性的重要程度，分为重要湿地和一般湿地</w:t>
      </w:r>
      <w:r>
        <w:rPr>
          <w:rStyle w:val="17"/>
          <w:rFonts w:hint="eastAsia" w:ascii="宋体" w:hAnsi="宋体" w:cs="宋体"/>
          <w:b w:val="0"/>
          <w:bCs w:val="0"/>
          <w:color w:val="auto"/>
          <w:sz w:val="28"/>
          <w:szCs w:val="28"/>
          <w:highlight w:val="none"/>
          <w:lang w:eastAsia="zh-CN"/>
        </w:rPr>
        <w:t>，</w:t>
      </w:r>
      <w:r>
        <w:rPr>
          <w:rStyle w:val="17"/>
          <w:rFonts w:hint="eastAsia" w:ascii="宋体" w:hAnsi="宋体" w:cs="宋体"/>
          <w:b w:val="0"/>
          <w:bCs w:val="0"/>
          <w:color w:val="auto"/>
          <w:sz w:val="28"/>
          <w:szCs w:val="28"/>
          <w:highlight w:val="none"/>
          <w:lang w:val="en-US" w:eastAsia="zh-CN"/>
        </w:rPr>
        <w:t>重要湿地分为国家重要湿地（含国际重要湿地）和省级重要湿地，除重要湿地以外的湿地，为一般湿地。</w:t>
      </w:r>
    </w:p>
    <w:p>
      <w:pPr>
        <w:keepNext w:val="0"/>
        <w:keepLines w:val="0"/>
        <w:pageBreakBefore w:val="0"/>
        <w:widowControl/>
        <w:tabs>
          <w:tab w:val="left" w:pos="1820"/>
        </w:tabs>
        <w:kinsoku/>
        <w:wordWrap/>
        <w:overflowPunct w:val="0"/>
        <w:topLinePunct w:val="0"/>
        <w:autoSpaceDE/>
        <w:autoSpaceDN/>
        <w:bidi w:val="0"/>
        <w:adjustRightInd/>
        <w:snapToGrid/>
        <w:spacing w:line="360" w:lineRule="auto"/>
        <w:ind w:firstLine="560" w:firstLineChars="200"/>
        <w:jc w:val="both"/>
        <w:textAlignment w:val="auto"/>
        <w:rPr>
          <w:rFonts w:hint="eastAsia" w:ascii="宋体" w:hAnsi="宋体" w:cs="宋体"/>
          <w:b w:val="0"/>
          <w:bCs w:val="0"/>
          <w:color w:val="auto"/>
          <w:sz w:val="28"/>
          <w:szCs w:val="28"/>
          <w:highlight w:val="none"/>
          <w:lang w:eastAsia="zh-CN"/>
        </w:rPr>
      </w:pPr>
      <w:r>
        <w:rPr>
          <w:rFonts w:hint="eastAsia" w:ascii="宋体" w:hAnsi="宋体" w:cs="宋体"/>
          <w:b w:val="0"/>
          <w:bCs w:val="0"/>
          <w:color w:val="auto"/>
          <w:sz w:val="28"/>
          <w:szCs w:val="28"/>
          <w:highlight w:val="none"/>
          <w:lang w:eastAsia="zh-CN"/>
        </w:rPr>
        <w:t>本市管辖区域内的湿地主要包括：滨海湿地、湖泊湿地、河流湿地、沼泽湿地等自然湿地以及库塘湿地等人工湿地。</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lang w:eastAsia="zh-CN"/>
        </w:rPr>
        <w:t>本条例所称湿地资源，是指湿地以及依附湿地栖息、繁衍、生存的野生生物资源。</w:t>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HYPERLINK "javascript:void(0);" </w:instrText>
      </w:r>
      <w:r>
        <w:rPr>
          <w:rFonts w:hint="eastAsia" w:ascii="宋体" w:hAnsi="宋体" w:eastAsia="宋体" w:cs="宋体"/>
          <w:b w:val="0"/>
          <w:bCs w:val="0"/>
          <w:color w:val="auto"/>
          <w:sz w:val="28"/>
          <w:szCs w:val="28"/>
          <w:highlight w:val="none"/>
        </w:rPr>
        <w:fldChar w:fldCharType="separate"/>
      </w:r>
      <w:bookmarkStart w:id="5" w:name="tiao3_kuan1"/>
      <w:r>
        <w:rPr>
          <w:rFonts w:hint="eastAsia" w:ascii="宋体" w:hAnsi="宋体" w:eastAsia="宋体" w:cs="宋体"/>
          <w:b w:val="0"/>
          <w:bCs w:val="0"/>
          <w:color w:val="auto"/>
          <w:sz w:val="28"/>
          <w:szCs w:val="28"/>
          <w:highlight w:val="none"/>
        </w:rPr>
        <w:fldChar w:fldCharType="end"/>
      </w:r>
      <w:bookmarkEnd w:id="5"/>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Style w:val="17"/>
          <w:rFonts w:hint="eastAsia" w:ascii="宋体" w:hAnsi="宋体" w:eastAsia="宋体" w:cs="宋体"/>
          <w:b w:val="0"/>
          <w:bCs w:val="0"/>
          <w:color w:val="auto"/>
          <w:sz w:val="28"/>
          <w:szCs w:val="28"/>
          <w:highlight w:val="none"/>
        </w:rPr>
      </w:pPr>
      <w:bookmarkStart w:id="6" w:name="tiao_4"/>
      <w:bookmarkEnd w:id="6"/>
      <w:r>
        <w:rPr>
          <w:rStyle w:val="17"/>
          <w:rFonts w:hint="eastAsia" w:ascii="宋体" w:hAnsi="宋体" w:eastAsia="宋体" w:cs="宋体"/>
          <w:b/>
          <w:bCs/>
          <w:color w:val="auto"/>
          <w:sz w:val="28"/>
          <w:szCs w:val="28"/>
          <w:highlight w:val="none"/>
        </w:rPr>
        <w:t>第四条【基本原则】</w:t>
      </w:r>
      <w:r>
        <w:rPr>
          <w:rStyle w:val="17"/>
          <w:rFonts w:hint="eastAsia" w:ascii="宋体" w:hAnsi="宋体" w:cs="宋体"/>
          <w:b/>
          <w:bCs/>
          <w:color w:val="auto"/>
          <w:sz w:val="28"/>
          <w:szCs w:val="28"/>
          <w:highlight w:val="none"/>
          <w:lang w:val="en-US" w:eastAsia="zh-CN"/>
        </w:rPr>
        <w:t xml:space="preserve"> </w:t>
      </w:r>
      <w:r>
        <w:rPr>
          <w:rStyle w:val="17"/>
          <w:rFonts w:hint="eastAsia" w:ascii="宋体" w:hAnsi="宋体" w:eastAsia="宋体" w:cs="宋体"/>
          <w:b w:val="0"/>
          <w:bCs w:val="0"/>
          <w:color w:val="auto"/>
          <w:sz w:val="28"/>
          <w:szCs w:val="28"/>
          <w:highlight w:val="none"/>
        </w:rPr>
        <w:t>湿地保护应当坚持保护优先、严格管理、系统治理、科学修复、合理利用</w:t>
      </w:r>
      <w:r>
        <w:rPr>
          <w:rStyle w:val="17"/>
          <w:rFonts w:hint="eastAsia" w:ascii="宋体" w:hAnsi="宋体" w:cs="宋体"/>
          <w:b w:val="0"/>
          <w:bCs w:val="0"/>
          <w:color w:val="auto"/>
          <w:sz w:val="28"/>
          <w:szCs w:val="28"/>
          <w:highlight w:val="none"/>
          <w:lang w:val="en-US" w:eastAsia="zh-CN"/>
        </w:rPr>
        <w:t>和</w:t>
      </w:r>
      <w:r>
        <w:rPr>
          <w:rStyle w:val="17"/>
          <w:rFonts w:hint="eastAsia" w:ascii="宋体" w:hAnsi="宋体" w:eastAsia="宋体" w:cs="宋体"/>
          <w:b w:val="0"/>
          <w:bCs w:val="0"/>
          <w:color w:val="auto"/>
          <w:sz w:val="28"/>
          <w:szCs w:val="28"/>
          <w:highlight w:val="none"/>
        </w:rPr>
        <w:t>可持续发展的原则。</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Fonts w:hint="eastAsia" w:ascii="宋体" w:hAnsi="宋体" w:cs="宋体"/>
          <w:b w:val="0"/>
          <w:bCs w:val="0"/>
          <w:color w:val="auto"/>
          <w:sz w:val="28"/>
          <w:szCs w:val="28"/>
          <w:highlight w:val="none"/>
          <w:lang w:val="en-US" w:eastAsia="zh-CN"/>
        </w:rPr>
      </w:pPr>
      <w:r>
        <w:rPr>
          <w:rStyle w:val="17"/>
          <w:rFonts w:hint="eastAsia" w:ascii="宋体" w:hAnsi="宋体" w:eastAsia="宋体" w:cs="宋体"/>
          <w:b/>
          <w:bCs/>
          <w:color w:val="auto"/>
          <w:sz w:val="28"/>
          <w:szCs w:val="28"/>
          <w:highlight w:val="none"/>
          <w:lang w:eastAsia="zh-CN"/>
        </w:rPr>
        <w:t>第</w:t>
      </w:r>
      <w:r>
        <w:rPr>
          <w:rStyle w:val="17"/>
          <w:rFonts w:hint="eastAsia" w:ascii="宋体" w:hAnsi="宋体" w:cs="宋体"/>
          <w:b/>
          <w:bCs/>
          <w:color w:val="auto"/>
          <w:sz w:val="28"/>
          <w:szCs w:val="28"/>
          <w:highlight w:val="none"/>
          <w:lang w:eastAsia="zh-CN"/>
        </w:rPr>
        <w:t>五</w:t>
      </w:r>
      <w:r>
        <w:rPr>
          <w:rStyle w:val="17"/>
          <w:rFonts w:hint="eastAsia" w:ascii="宋体" w:hAnsi="宋体" w:eastAsia="宋体" w:cs="宋体"/>
          <w:b/>
          <w:bCs/>
          <w:color w:val="auto"/>
          <w:sz w:val="28"/>
          <w:szCs w:val="28"/>
          <w:highlight w:val="none"/>
          <w:lang w:eastAsia="zh-CN"/>
        </w:rPr>
        <w:t>条</w:t>
      </w:r>
      <w:r>
        <w:rPr>
          <w:rFonts w:hint="eastAsia" w:ascii="宋体" w:hAnsi="宋体" w:cs="宋体"/>
          <w:b/>
          <w:bCs/>
          <w:color w:val="auto"/>
          <w:sz w:val="28"/>
          <w:szCs w:val="28"/>
          <w:highlight w:val="none"/>
          <w:lang w:eastAsia="zh-CN"/>
        </w:rPr>
        <w:t>【</w:t>
      </w:r>
      <w:r>
        <w:rPr>
          <w:rFonts w:hint="eastAsia" w:ascii="宋体" w:hAnsi="宋体" w:cs="宋体"/>
          <w:b/>
          <w:bCs/>
          <w:color w:val="auto"/>
          <w:sz w:val="28"/>
          <w:szCs w:val="28"/>
          <w:highlight w:val="none"/>
          <w:lang w:val="en-US" w:eastAsia="zh-CN"/>
        </w:rPr>
        <w:t>政府领导与协调</w:t>
      </w:r>
      <w:r>
        <w:rPr>
          <w:rFonts w:hint="eastAsia" w:ascii="宋体" w:hAnsi="宋体" w:cs="宋体"/>
          <w:b/>
          <w:bCs/>
          <w:color w:val="auto"/>
          <w:sz w:val="28"/>
          <w:szCs w:val="28"/>
          <w:highlight w:val="none"/>
          <w:lang w:eastAsia="zh-CN"/>
        </w:rPr>
        <w:t>】</w:t>
      </w:r>
      <w:r>
        <w:rPr>
          <w:rFonts w:hint="eastAsia" w:ascii="宋体" w:hAnsi="宋体" w:cs="宋体"/>
          <w:b w:val="0"/>
          <w:bCs w:val="0"/>
          <w:color w:val="auto"/>
          <w:sz w:val="28"/>
          <w:szCs w:val="28"/>
          <w:highlight w:val="none"/>
          <w:lang w:val="en-US" w:eastAsia="zh-CN"/>
        </w:rPr>
        <w:t xml:space="preserve"> </w:t>
      </w:r>
      <w:r>
        <w:rPr>
          <w:rStyle w:val="17"/>
          <w:rFonts w:hint="eastAsia" w:ascii="宋体" w:hAnsi="宋体" w:eastAsia="宋体" w:cs="宋体"/>
          <w:b w:val="0"/>
          <w:bCs w:val="0"/>
          <w:color w:val="auto"/>
          <w:sz w:val="28"/>
          <w:szCs w:val="28"/>
          <w:highlight w:val="none"/>
        </w:rPr>
        <w:t>市及区（市）县人民政府</w:t>
      </w:r>
      <w:r>
        <w:rPr>
          <w:rStyle w:val="17"/>
          <w:rFonts w:hint="eastAsia" w:ascii="宋体" w:hAnsi="宋体" w:cs="宋体"/>
          <w:b w:val="0"/>
          <w:bCs w:val="0"/>
          <w:color w:val="auto"/>
          <w:sz w:val="28"/>
          <w:szCs w:val="28"/>
          <w:highlight w:val="none"/>
          <w:lang w:eastAsia="zh-CN"/>
        </w:rPr>
        <w:t>应当加强对管辖区域内湿地保护工作的统一领导和协调，</w:t>
      </w:r>
      <w:r>
        <w:rPr>
          <w:rStyle w:val="17"/>
          <w:rFonts w:hint="eastAsia" w:ascii="宋体" w:hAnsi="宋体" w:eastAsia="宋体" w:cs="宋体"/>
          <w:b w:val="0"/>
          <w:bCs w:val="0"/>
          <w:color w:val="auto"/>
          <w:sz w:val="28"/>
          <w:szCs w:val="28"/>
          <w:highlight w:val="none"/>
        </w:rPr>
        <w:t>将湿地保护纳入国民经济和社会发展规划。湿地保护</w:t>
      </w:r>
      <w:r>
        <w:rPr>
          <w:rStyle w:val="17"/>
          <w:rFonts w:hint="eastAsia" w:ascii="宋体" w:hAnsi="宋体" w:cs="宋体"/>
          <w:b w:val="0"/>
          <w:bCs w:val="0"/>
          <w:color w:val="auto"/>
          <w:sz w:val="28"/>
          <w:szCs w:val="28"/>
          <w:highlight w:val="none"/>
          <w:lang w:val="en-US" w:eastAsia="zh-CN"/>
        </w:rPr>
        <w:t>相关工作所需</w:t>
      </w:r>
      <w:r>
        <w:rPr>
          <w:rStyle w:val="17"/>
          <w:rFonts w:hint="eastAsia" w:ascii="宋体" w:hAnsi="宋体" w:eastAsia="宋体" w:cs="宋体"/>
          <w:b w:val="0"/>
          <w:bCs w:val="0"/>
          <w:color w:val="auto"/>
          <w:sz w:val="28"/>
          <w:szCs w:val="28"/>
          <w:highlight w:val="none"/>
        </w:rPr>
        <w:t>经费</w:t>
      </w:r>
      <w:r>
        <w:rPr>
          <w:rStyle w:val="17"/>
          <w:rFonts w:hint="eastAsia" w:ascii="宋体" w:hAnsi="宋体" w:cs="宋体"/>
          <w:b w:val="0"/>
          <w:bCs w:val="0"/>
          <w:color w:val="auto"/>
          <w:sz w:val="28"/>
          <w:szCs w:val="28"/>
          <w:highlight w:val="none"/>
          <w:lang w:eastAsia="zh-CN"/>
        </w:rPr>
        <w:t>按照事权划分原则</w:t>
      </w:r>
      <w:r>
        <w:rPr>
          <w:rStyle w:val="17"/>
          <w:rFonts w:hint="eastAsia" w:ascii="宋体" w:hAnsi="宋体" w:eastAsia="宋体" w:cs="宋体"/>
          <w:b w:val="0"/>
          <w:bCs w:val="0"/>
          <w:color w:val="auto"/>
          <w:sz w:val="28"/>
          <w:szCs w:val="28"/>
          <w:highlight w:val="none"/>
        </w:rPr>
        <w:t>列入预算。</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color w:val="auto"/>
          <w:sz w:val="28"/>
          <w:szCs w:val="28"/>
          <w:highlight w:val="none"/>
        </w:rPr>
      </w:pPr>
      <w:r>
        <w:rPr>
          <w:rStyle w:val="17"/>
          <w:rFonts w:hint="eastAsia" w:ascii="宋体" w:hAnsi="宋体" w:eastAsia="宋体" w:cs="宋体"/>
          <w:b w:val="0"/>
          <w:bCs w:val="0"/>
          <w:color w:val="auto"/>
          <w:sz w:val="28"/>
          <w:szCs w:val="28"/>
          <w:highlight w:val="none"/>
        </w:rPr>
        <w:t>市及区（市）县人民政府应当建立湿地保护联席会议制度，加强湿地保护重大事项、争议事项以及相关工作的研究、协调。</w:t>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HYPERLINK "javascript:void(0);" </w:instrText>
      </w:r>
      <w:r>
        <w:rPr>
          <w:rFonts w:hint="eastAsia" w:ascii="宋体" w:hAnsi="宋体" w:eastAsia="宋体" w:cs="宋体"/>
          <w:b w:val="0"/>
          <w:bCs w:val="0"/>
          <w:color w:val="auto"/>
          <w:sz w:val="28"/>
          <w:szCs w:val="28"/>
          <w:highlight w:val="none"/>
        </w:rPr>
        <w:fldChar w:fldCharType="separate"/>
      </w:r>
      <w:bookmarkStart w:id="7" w:name="tiao4_kuan1"/>
      <w:r>
        <w:rPr>
          <w:rFonts w:hint="eastAsia" w:ascii="宋体" w:hAnsi="宋体" w:eastAsia="宋体" w:cs="宋体"/>
          <w:b w:val="0"/>
          <w:bCs w:val="0"/>
          <w:color w:val="auto"/>
          <w:sz w:val="28"/>
          <w:szCs w:val="28"/>
          <w:highlight w:val="none"/>
        </w:rPr>
        <w:fldChar w:fldCharType="end"/>
      </w:r>
      <w:bookmarkEnd w:id="7"/>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HYPERLINK "javascript:void(0);" </w:instrText>
      </w:r>
      <w:r>
        <w:rPr>
          <w:rFonts w:hint="eastAsia" w:ascii="宋体" w:hAnsi="宋体" w:eastAsia="宋体" w:cs="宋体"/>
          <w:b w:val="0"/>
          <w:bCs w:val="0"/>
          <w:color w:val="auto"/>
          <w:sz w:val="28"/>
          <w:szCs w:val="28"/>
          <w:highlight w:val="none"/>
        </w:rPr>
        <w:fldChar w:fldCharType="separate"/>
      </w:r>
      <w:bookmarkStart w:id="8" w:name="tiao5_kuan2"/>
      <w:r>
        <w:rPr>
          <w:rFonts w:hint="eastAsia" w:ascii="宋体" w:hAnsi="宋体" w:eastAsia="宋体" w:cs="宋体"/>
          <w:b w:val="0"/>
          <w:bCs w:val="0"/>
          <w:color w:val="auto"/>
          <w:sz w:val="28"/>
          <w:szCs w:val="28"/>
          <w:highlight w:val="none"/>
        </w:rPr>
        <w:fldChar w:fldCharType="end"/>
      </w:r>
      <w:bookmarkEnd w:id="8"/>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Style w:val="17"/>
          <w:rFonts w:hint="eastAsia" w:ascii="宋体" w:hAnsi="宋体" w:eastAsia="宋体" w:cs="宋体"/>
          <w:b w:val="0"/>
          <w:bCs w:val="0"/>
          <w:color w:val="auto"/>
          <w:sz w:val="28"/>
          <w:szCs w:val="28"/>
          <w:highlight w:val="none"/>
          <w:lang w:val="en-US" w:eastAsia="zh-CN"/>
        </w:rPr>
      </w:pPr>
      <w:bookmarkStart w:id="9" w:name="tiao_6"/>
      <w:bookmarkEnd w:id="9"/>
      <w:r>
        <w:rPr>
          <w:rStyle w:val="17"/>
          <w:rFonts w:hint="eastAsia" w:ascii="宋体" w:hAnsi="宋体" w:eastAsia="宋体" w:cs="宋体"/>
          <w:b/>
          <w:bCs/>
          <w:color w:val="auto"/>
          <w:sz w:val="28"/>
          <w:szCs w:val="28"/>
          <w:highlight w:val="none"/>
        </w:rPr>
        <w:t>第六条</w:t>
      </w:r>
      <w:bookmarkStart w:id="10" w:name="tiao_6_kuan_1"/>
      <w:bookmarkEnd w:id="10"/>
      <w:r>
        <w:rPr>
          <w:rStyle w:val="17"/>
          <w:rFonts w:hint="eastAsia" w:ascii="宋体" w:hAnsi="宋体" w:eastAsia="宋体" w:cs="宋体"/>
          <w:b/>
          <w:bCs/>
          <w:color w:val="auto"/>
          <w:sz w:val="28"/>
          <w:szCs w:val="28"/>
          <w:highlight w:val="none"/>
          <w:lang w:eastAsia="zh-CN"/>
        </w:rPr>
        <w:t>【</w:t>
      </w:r>
      <w:r>
        <w:rPr>
          <w:rStyle w:val="17"/>
          <w:rFonts w:hint="eastAsia" w:ascii="宋体" w:hAnsi="宋体" w:cs="宋体"/>
          <w:b/>
          <w:bCs/>
          <w:color w:val="auto"/>
          <w:sz w:val="28"/>
          <w:szCs w:val="28"/>
          <w:highlight w:val="none"/>
          <w:lang w:eastAsia="zh-CN"/>
        </w:rPr>
        <w:t>管理职责</w:t>
      </w:r>
      <w:r>
        <w:rPr>
          <w:rStyle w:val="17"/>
          <w:rFonts w:hint="eastAsia" w:ascii="宋体" w:hAnsi="宋体" w:eastAsia="宋体" w:cs="宋体"/>
          <w:b/>
          <w:bCs/>
          <w:color w:val="auto"/>
          <w:sz w:val="28"/>
          <w:szCs w:val="28"/>
          <w:highlight w:val="none"/>
          <w:lang w:eastAsia="zh-CN"/>
        </w:rPr>
        <w:t>】</w:t>
      </w:r>
      <w:r>
        <w:rPr>
          <w:rStyle w:val="17"/>
          <w:rFonts w:hint="eastAsia" w:ascii="宋体" w:hAnsi="宋体" w:cs="宋体"/>
          <w:b/>
          <w:bCs/>
          <w:color w:val="auto"/>
          <w:sz w:val="28"/>
          <w:szCs w:val="28"/>
          <w:highlight w:val="none"/>
          <w:lang w:val="en-US" w:eastAsia="zh-CN"/>
        </w:rPr>
        <w:t xml:space="preserve"> </w:t>
      </w:r>
      <w:r>
        <w:rPr>
          <w:rStyle w:val="17"/>
          <w:rFonts w:hint="eastAsia" w:ascii="宋体" w:hAnsi="宋体" w:cs="宋体"/>
          <w:b w:val="0"/>
          <w:bCs w:val="0"/>
          <w:color w:val="auto"/>
          <w:sz w:val="28"/>
          <w:szCs w:val="28"/>
          <w:highlight w:val="none"/>
          <w:lang w:val="en-US" w:eastAsia="zh-CN"/>
        </w:rPr>
        <w:t>本市建立政府统筹协调，各部门分工负责的湿地管理体制。</w:t>
      </w:r>
      <w:r>
        <w:rPr>
          <w:rStyle w:val="17"/>
          <w:rFonts w:hint="eastAsia" w:ascii="宋体" w:hAnsi="宋体" w:eastAsia="宋体" w:cs="宋体"/>
          <w:b w:val="0"/>
          <w:bCs w:val="0"/>
          <w:color w:val="auto"/>
          <w:sz w:val="28"/>
          <w:szCs w:val="28"/>
          <w:highlight w:val="none"/>
        </w:rPr>
        <w:t>市及区（市）县人民政府对</w:t>
      </w:r>
      <w:r>
        <w:rPr>
          <w:rStyle w:val="17"/>
          <w:rFonts w:hint="eastAsia" w:ascii="宋体" w:hAnsi="宋体" w:cs="宋体"/>
          <w:b w:val="0"/>
          <w:bCs w:val="0"/>
          <w:color w:val="auto"/>
          <w:sz w:val="28"/>
          <w:szCs w:val="28"/>
          <w:highlight w:val="none"/>
          <w:lang w:eastAsia="zh-CN"/>
        </w:rPr>
        <w:t>管辖区域</w:t>
      </w:r>
      <w:r>
        <w:rPr>
          <w:rStyle w:val="17"/>
          <w:rFonts w:hint="eastAsia" w:ascii="宋体" w:hAnsi="宋体" w:eastAsia="宋体" w:cs="宋体"/>
          <w:b w:val="0"/>
          <w:bCs w:val="0"/>
          <w:color w:val="auto"/>
          <w:sz w:val="28"/>
          <w:szCs w:val="28"/>
          <w:highlight w:val="none"/>
        </w:rPr>
        <w:t>内的湿地保护负责</w:t>
      </w:r>
      <w:r>
        <w:rPr>
          <w:rStyle w:val="17"/>
          <w:rFonts w:hint="eastAsia" w:ascii="宋体" w:hAnsi="宋体" w:cs="宋体"/>
          <w:b w:val="0"/>
          <w:bCs w:val="0"/>
          <w:color w:val="auto"/>
          <w:sz w:val="28"/>
          <w:szCs w:val="28"/>
          <w:highlight w:val="none"/>
          <w:lang w:eastAsia="zh-CN"/>
        </w:rPr>
        <w:t>。</w:t>
      </w:r>
      <w:r>
        <w:rPr>
          <w:rStyle w:val="17"/>
          <w:rFonts w:hint="eastAsia" w:ascii="宋体" w:hAnsi="宋体" w:eastAsia="宋体" w:cs="宋体"/>
          <w:b w:val="0"/>
          <w:bCs w:val="0"/>
          <w:color w:val="auto"/>
          <w:sz w:val="28"/>
          <w:szCs w:val="28"/>
          <w:highlight w:val="none"/>
        </w:rPr>
        <w:t>市及区（市）县人民政府</w:t>
      </w:r>
      <w:r>
        <w:rPr>
          <w:rStyle w:val="17"/>
          <w:rFonts w:hint="eastAsia" w:ascii="宋体" w:hAnsi="宋体" w:cs="宋体"/>
          <w:b w:val="0"/>
          <w:bCs w:val="0"/>
          <w:color w:val="auto"/>
          <w:sz w:val="28"/>
          <w:szCs w:val="28"/>
          <w:highlight w:val="none"/>
          <w:lang w:eastAsia="zh-CN"/>
        </w:rPr>
        <w:t>有关部门按照下列职责分工做好湿地保护工作：</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eastAsia" w:ascii="宋体" w:hAnsi="宋体" w:cs="宋体"/>
          <w:b w:val="0"/>
          <w:bCs w:val="0"/>
          <w:color w:val="auto"/>
          <w:sz w:val="28"/>
          <w:szCs w:val="28"/>
          <w:highlight w:val="none"/>
          <w:lang w:eastAsia="zh-CN"/>
        </w:rPr>
      </w:pPr>
      <w:r>
        <w:rPr>
          <w:rFonts w:hint="eastAsia" w:ascii="宋体" w:hAnsi="宋体" w:cs="宋体"/>
          <w:b w:val="0"/>
          <w:bCs w:val="0"/>
          <w:color w:val="auto"/>
          <w:sz w:val="28"/>
          <w:szCs w:val="28"/>
          <w:highlight w:val="none"/>
          <w:lang w:eastAsia="zh-CN"/>
        </w:rPr>
        <w:t>（一）</w:t>
      </w:r>
      <w:r>
        <w:rPr>
          <w:rFonts w:hint="eastAsia" w:ascii="宋体" w:hAnsi="宋体" w:eastAsia="宋体" w:cs="宋体"/>
          <w:b w:val="0"/>
          <w:bCs w:val="0"/>
          <w:color w:val="auto"/>
          <w:sz w:val="28"/>
          <w:szCs w:val="28"/>
          <w:highlight w:val="none"/>
        </w:rPr>
        <w:t>自然资源主管部门负责</w:t>
      </w:r>
      <w:r>
        <w:rPr>
          <w:rFonts w:hint="eastAsia" w:ascii="宋体" w:hAnsi="宋体" w:cs="宋体"/>
          <w:b w:val="0"/>
          <w:bCs w:val="0"/>
          <w:color w:val="auto"/>
          <w:sz w:val="28"/>
          <w:szCs w:val="28"/>
          <w:highlight w:val="none"/>
          <w:lang w:val="en-US" w:eastAsia="zh-CN"/>
        </w:rPr>
        <w:t>湿地资源的监督管理</w:t>
      </w:r>
      <w:r>
        <w:rPr>
          <w:rFonts w:hint="eastAsia" w:ascii="宋体" w:hAnsi="宋体" w:cs="宋体"/>
          <w:b w:val="0"/>
          <w:bCs w:val="0"/>
          <w:color w:val="auto"/>
          <w:sz w:val="28"/>
          <w:szCs w:val="28"/>
          <w:highlight w:val="none"/>
          <w:lang w:eastAsia="zh-CN"/>
        </w:rPr>
        <w:t>，并作为沼泽湿地的湿地保护主管部门，负责沼泽湿地的保护；</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color w:val="auto"/>
          <w:sz w:val="28"/>
          <w:szCs w:val="28"/>
          <w:highlight w:val="none"/>
        </w:rPr>
      </w:pPr>
      <w:r>
        <w:rPr>
          <w:rFonts w:hint="eastAsia" w:ascii="宋体" w:hAnsi="宋体" w:cs="宋体"/>
          <w:b w:val="0"/>
          <w:bCs w:val="0"/>
          <w:color w:val="auto"/>
          <w:sz w:val="28"/>
          <w:szCs w:val="28"/>
          <w:highlight w:val="none"/>
          <w:lang w:eastAsia="zh-CN"/>
        </w:rPr>
        <w:t>（二）</w:t>
      </w:r>
      <w:r>
        <w:rPr>
          <w:rFonts w:hint="eastAsia" w:ascii="宋体" w:hAnsi="宋体" w:eastAsia="宋体" w:cs="宋体"/>
          <w:b w:val="0"/>
          <w:bCs w:val="0"/>
          <w:color w:val="auto"/>
          <w:sz w:val="28"/>
          <w:szCs w:val="28"/>
          <w:highlight w:val="none"/>
        </w:rPr>
        <w:t>海洋行政主管部门</w:t>
      </w:r>
      <w:r>
        <w:rPr>
          <w:rFonts w:hint="eastAsia" w:ascii="宋体" w:hAnsi="宋体" w:cs="宋体"/>
          <w:b w:val="0"/>
          <w:bCs w:val="0"/>
          <w:color w:val="auto"/>
          <w:sz w:val="28"/>
          <w:szCs w:val="28"/>
          <w:highlight w:val="none"/>
          <w:lang w:eastAsia="zh-CN"/>
        </w:rPr>
        <w:t>作为滨海湿地的湿地保护主管部门，</w:t>
      </w:r>
      <w:r>
        <w:rPr>
          <w:rFonts w:hint="eastAsia" w:ascii="宋体" w:hAnsi="宋体" w:eastAsia="宋体" w:cs="宋体"/>
          <w:b w:val="0"/>
          <w:bCs w:val="0"/>
          <w:color w:val="auto"/>
          <w:sz w:val="28"/>
          <w:szCs w:val="28"/>
          <w:highlight w:val="none"/>
        </w:rPr>
        <w:t>负责滨海湿地的</w:t>
      </w:r>
      <w:r>
        <w:rPr>
          <w:rFonts w:hint="eastAsia" w:ascii="宋体" w:hAnsi="宋体" w:cs="宋体"/>
          <w:b w:val="0"/>
          <w:bCs w:val="0"/>
          <w:color w:val="auto"/>
          <w:sz w:val="28"/>
          <w:szCs w:val="28"/>
          <w:highlight w:val="none"/>
          <w:lang w:val="en-US" w:eastAsia="zh-CN"/>
        </w:rPr>
        <w:t>保护</w:t>
      </w:r>
      <w:r>
        <w:rPr>
          <w:rFonts w:hint="eastAsia" w:ascii="宋体" w:hAnsi="宋体" w:eastAsia="宋体" w:cs="宋体"/>
          <w:b w:val="0"/>
          <w:bCs w:val="0"/>
          <w:color w:val="auto"/>
          <w:sz w:val="28"/>
          <w:szCs w:val="28"/>
          <w:highlight w:val="none"/>
        </w:rPr>
        <w:t>；</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color w:val="auto"/>
          <w:sz w:val="28"/>
          <w:szCs w:val="28"/>
          <w:highlight w:val="none"/>
        </w:rPr>
      </w:pPr>
      <w:r>
        <w:rPr>
          <w:rFonts w:hint="eastAsia" w:ascii="宋体" w:hAnsi="宋体" w:cs="宋体"/>
          <w:b w:val="0"/>
          <w:bCs w:val="0"/>
          <w:color w:val="auto"/>
          <w:sz w:val="28"/>
          <w:szCs w:val="28"/>
          <w:highlight w:val="none"/>
          <w:lang w:eastAsia="zh-CN"/>
        </w:rPr>
        <w:t>（三）</w:t>
      </w:r>
      <w:r>
        <w:rPr>
          <w:rFonts w:hint="eastAsia" w:ascii="宋体" w:hAnsi="宋体" w:eastAsia="宋体" w:cs="宋体"/>
          <w:b w:val="0"/>
          <w:bCs w:val="0"/>
          <w:color w:val="auto"/>
          <w:sz w:val="28"/>
          <w:szCs w:val="28"/>
          <w:highlight w:val="none"/>
        </w:rPr>
        <w:t>水行政主管部门</w:t>
      </w:r>
      <w:r>
        <w:rPr>
          <w:rFonts w:hint="eastAsia" w:ascii="宋体" w:hAnsi="宋体" w:cs="宋体"/>
          <w:b w:val="0"/>
          <w:bCs w:val="0"/>
          <w:color w:val="auto"/>
          <w:sz w:val="28"/>
          <w:szCs w:val="28"/>
          <w:highlight w:val="none"/>
          <w:lang w:eastAsia="zh-CN"/>
        </w:rPr>
        <w:t>作为</w:t>
      </w:r>
      <w:r>
        <w:rPr>
          <w:rFonts w:hint="eastAsia" w:ascii="宋体" w:hAnsi="宋体" w:eastAsia="宋体" w:cs="宋体"/>
          <w:b w:val="0"/>
          <w:bCs w:val="0"/>
          <w:color w:val="auto"/>
          <w:sz w:val="28"/>
          <w:szCs w:val="28"/>
          <w:highlight w:val="none"/>
        </w:rPr>
        <w:t>河流、湖泊、库塘等湿地</w:t>
      </w:r>
      <w:r>
        <w:rPr>
          <w:rFonts w:hint="eastAsia" w:ascii="宋体" w:hAnsi="宋体" w:cs="宋体"/>
          <w:b w:val="0"/>
          <w:bCs w:val="0"/>
          <w:color w:val="auto"/>
          <w:sz w:val="28"/>
          <w:szCs w:val="28"/>
          <w:highlight w:val="none"/>
          <w:lang w:eastAsia="zh-CN"/>
        </w:rPr>
        <w:t>的湿地保护主管部门，</w:t>
      </w:r>
      <w:r>
        <w:rPr>
          <w:rFonts w:hint="eastAsia" w:ascii="宋体" w:hAnsi="宋体" w:eastAsia="宋体" w:cs="宋体"/>
          <w:b w:val="0"/>
          <w:bCs w:val="0"/>
          <w:color w:val="auto"/>
          <w:sz w:val="28"/>
          <w:szCs w:val="28"/>
          <w:highlight w:val="none"/>
        </w:rPr>
        <w:t>负责河流、湖泊、库塘等湿地的</w:t>
      </w:r>
      <w:r>
        <w:rPr>
          <w:rFonts w:hint="eastAsia" w:ascii="宋体" w:hAnsi="宋体" w:cs="宋体"/>
          <w:b w:val="0"/>
          <w:bCs w:val="0"/>
          <w:color w:val="auto"/>
          <w:sz w:val="28"/>
          <w:szCs w:val="28"/>
          <w:highlight w:val="none"/>
          <w:lang w:val="en-US" w:eastAsia="zh-CN"/>
        </w:rPr>
        <w:t>保护</w:t>
      </w:r>
      <w:r>
        <w:rPr>
          <w:rFonts w:hint="eastAsia" w:ascii="宋体" w:hAnsi="宋体" w:eastAsia="宋体" w:cs="宋体"/>
          <w:b w:val="0"/>
          <w:bCs w:val="0"/>
          <w:color w:val="auto"/>
          <w:sz w:val="28"/>
          <w:szCs w:val="28"/>
          <w:highlight w:val="none"/>
        </w:rPr>
        <w:t>；</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eastAsia" w:ascii="宋体" w:hAnsi="宋体" w:cs="宋体"/>
          <w:b w:val="0"/>
          <w:bCs w:val="0"/>
          <w:color w:val="auto"/>
          <w:sz w:val="28"/>
          <w:szCs w:val="28"/>
          <w:highlight w:val="none"/>
          <w:lang w:val="en-US" w:eastAsia="zh-CN"/>
        </w:rPr>
      </w:pPr>
      <w:r>
        <w:rPr>
          <w:rFonts w:hint="eastAsia" w:ascii="宋体" w:hAnsi="宋体" w:cs="宋体"/>
          <w:b w:val="0"/>
          <w:bCs w:val="0"/>
          <w:color w:val="auto"/>
          <w:sz w:val="28"/>
          <w:szCs w:val="28"/>
          <w:highlight w:val="none"/>
          <w:lang w:eastAsia="zh-CN"/>
        </w:rPr>
        <w:t>（四）</w:t>
      </w:r>
      <w:r>
        <w:rPr>
          <w:rFonts w:hint="eastAsia" w:ascii="宋体" w:hAnsi="宋体" w:eastAsia="宋体" w:cs="宋体"/>
          <w:b w:val="0"/>
          <w:bCs w:val="0"/>
          <w:color w:val="auto"/>
          <w:sz w:val="28"/>
          <w:szCs w:val="28"/>
          <w:highlight w:val="none"/>
        </w:rPr>
        <w:t>住</w:t>
      </w:r>
      <w:r>
        <w:rPr>
          <w:rFonts w:hint="eastAsia" w:ascii="宋体" w:hAnsi="宋体" w:cs="宋体"/>
          <w:b w:val="0"/>
          <w:bCs w:val="0"/>
          <w:color w:val="auto"/>
          <w:sz w:val="28"/>
          <w:szCs w:val="28"/>
          <w:highlight w:val="none"/>
          <w:lang w:eastAsia="zh-CN"/>
        </w:rPr>
        <w:t>房和城乡建设</w:t>
      </w:r>
      <w:r>
        <w:rPr>
          <w:rFonts w:hint="eastAsia" w:ascii="宋体" w:hAnsi="宋体" w:eastAsia="宋体" w:cs="宋体"/>
          <w:b w:val="0"/>
          <w:bCs w:val="0"/>
          <w:color w:val="auto"/>
          <w:sz w:val="28"/>
          <w:szCs w:val="28"/>
          <w:highlight w:val="none"/>
        </w:rPr>
        <w:t>（城市管理）主管部门</w:t>
      </w:r>
      <w:r>
        <w:rPr>
          <w:rFonts w:hint="eastAsia" w:ascii="宋体" w:hAnsi="宋体" w:cs="宋体"/>
          <w:b w:val="0"/>
          <w:bCs w:val="0"/>
          <w:color w:val="auto"/>
          <w:sz w:val="28"/>
          <w:szCs w:val="28"/>
          <w:highlight w:val="none"/>
          <w:lang w:eastAsia="zh-CN"/>
        </w:rPr>
        <w:t>作为城市湿地的湿地保护主管部门，</w:t>
      </w:r>
      <w:r>
        <w:rPr>
          <w:rFonts w:hint="eastAsia" w:ascii="宋体" w:hAnsi="宋体" w:eastAsia="宋体" w:cs="宋体"/>
          <w:b w:val="0"/>
          <w:bCs w:val="0"/>
          <w:color w:val="auto"/>
          <w:sz w:val="28"/>
          <w:szCs w:val="28"/>
          <w:highlight w:val="none"/>
        </w:rPr>
        <w:t>负责城市湿地的</w:t>
      </w:r>
      <w:r>
        <w:rPr>
          <w:rFonts w:hint="eastAsia" w:ascii="宋体" w:hAnsi="宋体" w:cs="宋体"/>
          <w:b w:val="0"/>
          <w:bCs w:val="0"/>
          <w:color w:val="auto"/>
          <w:sz w:val="28"/>
          <w:szCs w:val="28"/>
          <w:highlight w:val="none"/>
          <w:lang w:val="en-US" w:eastAsia="zh-CN"/>
        </w:rPr>
        <w:t>保护；</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color w:val="auto"/>
          <w:sz w:val="28"/>
          <w:szCs w:val="28"/>
          <w:highlight w:val="none"/>
        </w:rPr>
      </w:pPr>
      <w:r>
        <w:rPr>
          <w:rFonts w:hint="eastAsia" w:ascii="宋体" w:hAnsi="宋体" w:cs="宋体"/>
          <w:b w:val="0"/>
          <w:bCs w:val="0"/>
          <w:color w:val="auto"/>
          <w:sz w:val="28"/>
          <w:szCs w:val="28"/>
          <w:highlight w:val="none"/>
          <w:lang w:eastAsia="zh-CN"/>
        </w:rPr>
        <w:t>（五）</w:t>
      </w:r>
      <w:r>
        <w:rPr>
          <w:rFonts w:hint="eastAsia" w:ascii="宋体" w:hAnsi="宋体" w:eastAsia="宋体" w:cs="宋体"/>
          <w:b w:val="0"/>
          <w:bCs w:val="0"/>
          <w:color w:val="auto"/>
          <w:sz w:val="28"/>
          <w:szCs w:val="28"/>
          <w:highlight w:val="none"/>
        </w:rPr>
        <w:t>农业</w:t>
      </w:r>
      <w:r>
        <w:rPr>
          <w:rFonts w:hint="eastAsia" w:ascii="宋体" w:hAnsi="宋体" w:cs="宋体"/>
          <w:b w:val="0"/>
          <w:bCs w:val="0"/>
          <w:color w:val="auto"/>
          <w:sz w:val="28"/>
          <w:szCs w:val="28"/>
          <w:highlight w:val="none"/>
          <w:lang w:val="en-US" w:eastAsia="zh-CN"/>
        </w:rPr>
        <w:t>农村</w:t>
      </w:r>
      <w:r>
        <w:rPr>
          <w:rFonts w:hint="eastAsia" w:ascii="宋体" w:hAnsi="宋体" w:eastAsia="宋体" w:cs="宋体"/>
          <w:b w:val="0"/>
          <w:bCs w:val="0"/>
          <w:color w:val="auto"/>
          <w:sz w:val="28"/>
          <w:szCs w:val="28"/>
          <w:highlight w:val="none"/>
        </w:rPr>
        <w:t>主管部门负责湿地内农业生产监督管理，防止因农业生产造成湿地生态污染；</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default" w:ascii="宋体" w:hAnsi="宋体" w:cs="宋体"/>
          <w:b w:val="0"/>
          <w:bCs w:val="0"/>
          <w:color w:val="auto"/>
          <w:sz w:val="28"/>
          <w:szCs w:val="28"/>
          <w:highlight w:val="none"/>
          <w:lang w:val="en-US" w:eastAsia="zh-CN"/>
        </w:rPr>
      </w:pPr>
      <w:r>
        <w:rPr>
          <w:rFonts w:hint="eastAsia" w:ascii="宋体" w:hAnsi="宋体" w:cs="宋体"/>
          <w:b w:val="0"/>
          <w:bCs w:val="0"/>
          <w:color w:val="auto"/>
          <w:sz w:val="28"/>
          <w:szCs w:val="28"/>
          <w:highlight w:val="none"/>
          <w:lang w:eastAsia="zh-CN"/>
        </w:rPr>
        <w:t>（六）</w:t>
      </w:r>
      <w:r>
        <w:rPr>
          <w:rFonts w:hint="eastAsia" w:ascii="宋体" w:hAnsi="宋体" w:eastAsia="宋体" w:cs="宋体"/>
          <w:b w:val="0"/>
          <w:bCs w:val="0"/>
          <w:color w:val="auto"/>
          <w:sz w:val="28"/>
          <w:szCs w:val="28"/>
          <w:highlight w:val="none"/>
        </w:rPr>
        <w:t>生态环境</w:t>
      </w:r>
      <w:r>
        <w:rPr>
          <w:rFonts w:hint="default" w:ascii="宋体" w:hAnsi="宋体" w:eastAsia="宋体" w:cs="宋体"/>
          <w:b w:val="0"/>
          <w:bCs w:val="0"/>
          <w:color w:val="auto"/>
          <w:sz w:val="28"/>
          <w:szCs w:val="28"/>
          <w:highlight w:val="none"/>
          <w:lang w:val="en-US"/>
        </w:rPr>
        <w:t>主管部门负责对湿地生态环境保护进行监督管理</w:t>
      </w:r>
      <w:r>
        <w:rPr>
          <w:rFonts w:hint="eastAsia" w:ascii="宋体" w:hAnsi="宋体" w:cs="宋体"/>
          <w:b w:val="0"/>
          <w:bCs w:val="0"/>
          <w:color w:val="auto"/>
          <w:sz w:val="28"/>
          <w:szCs w:val="28"/>
          <w:highlight w:val="none"/>
          <w:lang w:val="en-US" w:eastAsia="zh-CN"/>
        </w:rPr>
        <w:t>；</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color w:val="auto"/>
          <w:sz w:val="28"/>
          <w:szCs w:val="28"/>
          <w:highlight w:val="none"/>
        </w:rPr>
      </w:pPr>
      <w:r>
        <w:rPr>
          <w:rFonts w:hint="eastAsia" w:ascii="宋体" w:hAnsi="宋体" w:cs="宋体"/>
          <w:b w:val="0"/>
          <w:bCs w:val="0"/>
          <w:color w:val="auto"/>
          <w:sz w:val="28"/>
          <w:szCs w:val="28"/>
          <w:highlight w:val="none"/>
          <w:lang w:val="en-US" w:eastAsia="zh-CN"/>
        </w:rPr>
        <w:t>（七）</w:t>
      </w:r>
      <w:r>
        <w:rPr>
          <w:rFonts w:hint="eastAsia" w:ascii="宋体" w:hAnsi="宋体" w:eastAsia="宋体" w:cs="宋体"/>
          <w:b w:val="0"/>
          <w:bCs w:val="0"/>
          <w:color w:val="auto"/>
          <w:sz w:val="28"/>
          <w:szCs w:val="28"/>
          <w:highlight w:val="none"/>
        </w:rPr>
        <w:t>其他有关部门按照职责分工做好湿地</w:t>
      </w:r>
      <w:r>
        <w:rPr>
          <w:rFonts w:hint="eastAsia" w:ascii="宋体" w:hAnsi="宋体" w:cs="宋体"/>
          <w:b w:val="0"/>
          <w:bCs w:val="0"/>
          <w:color w:val="auto"/>
          <w:sz w:val="28"/>
          <w:szCs w:val="28"/>
          <w:highlight w:val="none"/>
          <w:lang w:val="en-US" w:eastAsia="zh-CN"/>
        </w:rPr>
        <w:t>保护</w:t>
      </w:r>
      <w:r>
        <w:rPr>
          <w:rFonts w:hint="eastAsia" w:ascii="宋体" w:hAnsi="宋体" w:eastAsia="宋体" w:cs="宋体"/>
          <w:b w:val="0"/>
          <w:bCs w:val="0"/>
          <w:color w:val="auto"/>
          <w:sz w:val="28"/>
          <w:szCs w:val="28"/>
          <w:highlight w:val="none"/>
        </w:rPr>
        <w:t>有关的工作。</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color w:val="auto"/>
          <w:sz w:val="28"/>
          <w:szCs w:val="28"/>
          <w:highlight w:val="none"/>
        </w:rPr>
      </w:pPr>
      <w:r>
        <w:rPr>
          <w:rStyle w:val="17"/>
          <w:rFonts w:hint="eastAsia" w:ascii="宋体" w:hAnsi="宋体" w:eastAsia="宋体" w:cs="宋体"/>
          <w:b w:val="0"/>
          <w:bCs w:val="0"/>
          <w:color w:val="auto"/>
          <w:sz w:val="28"/>
          <w:szCs w:val="28"/>
          <w:highlight w:val="none"/>
        </w:rPr>
        <w:t>乡镇人民政府、街道办事处应当按照各自的职责做好湿地保护</w:t>
      </w:r>
      <w:r>
        <w:rPr>
          <w:rStyle w:val="17"/>
          <w:rFonts w:hint="eastAsia" w:ascii="宋体" w:hAnsi="宋体" w:cs="宋体"/>
          <w:b w:val="0"/>
          <w:bCs w:val="0"/>
          <w:color w:val="auto"/>
          <w:sz w:val="28"/>
          <w:szCs w:val="28"/>
          <w:highlight w:val="none"/>
          <w:lang w:eastAsia="zh-CN"/>
        </w:rPr>
        <w:t>相关</w:t>
      </w:r>
      <w:r>
        <w:rPr>
          <w:rStyle w:val="17"/>
          <w:rFonts w:hint="eastAsia" w:ascii="宋体" w:hAnsi="宋体" w:eastAsia="宋体" w:cs="宋体"/>
          <w:b w:val="0"/>
          <w:bCs w:val="0"/>
          <w:color w:val="auto"/>
          <w:sz w:val="28"/>
          <w:szCs w:val="28"/>
          <w:highlight w:val="none"/>
        </w:rPr>
        <w:t>工作</w:t>
      </w:r>
      <w:r>
        <w:rPr>
          <w:rStyle w:val="17"/>
          <w:rFonts w:hint="eastAsia" w:ascii="宋体" w:hAnsi="宋体" w:cs="宋体"/>
          <w:b w:val="0"/>
          <w:bCs w:val="0"/>
          <w:color w:val="auto"/>
          <w:sz w:val="28"/>
          <w:szCs w:val="28"/>
          <w:highlight w:val="none"/>
          <w:lang w:eastAsia="zh-CN"/>
        </w:rPr>
        <w:t>，</w:t>
      </w:r>
      <w:r>
        <w:rPr>
          <w:rFonts w:hint="eastAsia" w:ascii="宋体" w:hAnsi="宋体" w:eastAsia="宋体" w:cs="宋体"/>
          <w:b w:val="0"/>
          <w:bCs w:val="0"/>
          <w:color w:val="auto"/>
          <w:sz w:val="28"/>
          <w:szCs w:val="28"/>
          <w:highlight w:val="none"/>
          <w:lang w:eastAsia="zh-CN"/>
        </w:rPr>
        <w:t>村（居）民委员会</w:t>
      </w:r>
      <w:r>
        <w:rPr>
          <w:rFonts w:hint="eastAsia" w:ascii="宋体" w:hAnsi="宋体" w:cs="宋体"/>
          <w:b w:val="0"/>
          <w:bCs w:val="0"/>
          <w:color w:val="auto"/>
          <w:sz w:val="28"/>
          <w:szCs w:val="28"/>
          <w:highlight w:val="none"/>
          <w:lang w:eastAsia="zh-CN"/>
        </w:rPr>
        <w:t>给予</w:t>
      </w:r>
      <w:r>
        <w:rPr>
          <w:rFonts w:hint="eastAsia" w:ascii="宋体" w:hAnsi="宋体" w:eastAsia="宋体" w:cs="宋体"/>
          <w:b w:val="0"/>
          <w:bCs w:val="0"/>
          <w:color w:val="auto"/>
          <w:sz w:val="28"/>
          <w:szCs w:val="28"/>
          <w:highlight w:val="none"/>
          <w:lang w:eastAsia="zh-CN"/>
        </w:rPr>
        <w:t>协助。</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Fonts w:hint="eastAsia" w:ascii="宋体" w:hAnsi="宋体" w:cs="宋体"/>
          <w:b w:val="0"/>
          <w:bCs w:val="0"/>
          <w:color w:val="auto"/>
          <w:sz w:val="28"/>
          <w:szCs w:val="28"/>
          <w:highlight w:val="none"/>
          <w:lang w:val="en-US" w:eastAsia="zh-CN"/>
        </w:rPr>
      </w:pPr>
      <w:r>
        <w:rPr>
          <w:rStyle w:val="17"/>
          <w:rFonts w:hint="eastAsia" w:ascii="宋体" w:hAnsi="宋体" w:eastAsia="宋体" w:cs="宋体"/>
          <w:b/>
          <w:bCs/>
          <w:color w:val="auto"/>
          <w:sz w:val="28"/>
          <w:szCs w:val="28"/>
          <w:highlight w:val="none"/>
        </w:rPr>
        <w:t>第</w:t>
      </w:r>
      <w:r>
        <w:rPr>
          <w:rStyle w:val="17"/>
          <w:rFonts w:hint="eastAsia" w:ascii="宋体" w:hAnsi="宋体" w:cs="宋体"/>
          <w:b/>
          <w:bCs/>
          <w:color w:val="auto"/>
          <w:sz w:val="28"/>
          <w:szCs w:val="28"/>
          <w:highlight w:val="none"/>
          <w:lang w:eastAsia="zh-CN"/>
        </w:rPr>
        <w:t>七</w:t>
      </w:r>
      <w:r>
        <w:rPr>
          <w:rStyle w:val="17"/>
          <w:rFonts w:hint="eastAsia" w:ascii="宋体" w:hAnsi="宋体" w:eastAsia="宋体" w:cs="宋体"/>
          <w:b/>
          <w:bCs/>
          <w:color w:val="auto"/>
          <w:sz w:val="28"/>
          <w:szCs w:val="28"/>
          <w:highlight w:val="none"/>
        </w:rPr>
        <w:t>条【</w:t>
      </w:r>
      <w:r>
        <w:rPr>
          <w:rStyle w:val="17"/>
          <w:rFonts w:hint="eastAsia" w:ascii="宋体" w:hAnsi="宋体" w:cs="宋体"/>
          <w:b/>
          <w:bCs/>
          <w:color w:val="auto"/>
          <w:sz w:val="28"/>
          <w:szCs w:val="28"/>
          <w:highlight w:val="none"/>
          <w:lang w:val="en-US" w:eastAsia="zh-CN"/>
        </w:rPr>
        <w:t>湿地保护</w:t>
      </w:r>
      <w:r>
        <w:rPr>
          <w:rStyle w:val="17"/>
          <w:rFonts w:hint="eastAsia" w:ascii="宋体" w:hAnsi="宋体" w:eastAsia="宋体" w:cs="宋体"/>
          <w:b/>
          <w:bCs/>
          <w:color w:val="auto"/>
          <w:sz w:val="28"/>
          <w:szCs w:val="28"/>
          <w:highlight w:val="none"/>
        </w:rPr>
        <w:t>专家</w:t>
      </w:r>
      <w:r>
        <w:rPr>
          <w:rStyle w:val="17"/>
          <w:rFonts w:hint="eastAsia" w:ascii="宋体" w:hAnsi="宋体" w:cs="宋体"/>
          <w:b/>
          <w:bCs/>
          <w:color w:val="auto"/>
          <w:sz w:val="28"/>
          <w:szCs w:val="28"/>
          <w:highlight w:val="none"/>
          <w:lang w:val="en-US" w:eastAsia="zh-CN"/>
        </w:rPr>
        <w:t>库</w:t>
      </w:r>
      <w:r>
        <w:rPr>
          <w:rStyle w:val="17"/>
          <w:rFonts w:hint="eastAsia" w:ascii="宋体" w:hAnsi="宋体" w:eastAsia="宋体" w:cs="宋体"/>
          <w:b/>
          <w:bCs/>
          <w:color w:val="auto"/>
          <w:sz w:val="28"/>
          <w:szCs w:val="28"/>
          <w:highlight w:val="none"/>
        </w:rPr>
        <w:t>】</w:t>
      </w:r>
      <w:r>
        <w:rPr>
          <w:rFonts w:hint="eastAsia" w:ascii="宋体" w:hAnsi="宋体" w:eastAsia="宋体" w:cs="宋体"/>
          <w:b w:val="0"/>
          <w:bCs w:val="0"/>
          <w:color w:val="auto"/>
          <w:sz w:val="28"/>
          <w:szCs w:val="28"/>
          <w:highlight w:val="none"/>
        </w:rPr>
        <w:t xml:space="preserve"> 市人民政府自然资源主管部门</w:t>
      </w:r>
      <w:r>
        <w:rPr>
          <w:rFonts w:hint="eastAsia" w:ascii="宋体" w:hAnsi="宋体" w:cs="宋体"/>
          <w:color w:val="auto"/>
          <w:sz w:val="28"/>
          <w:szCs w:val="28"/>
          <w:highlight w:val="none"/>
          <w:lang w:val="en-US" w:eastAsia="zh-CN"/>
        </w:rPr>
        <w:t>建</w:t>
      </w:r>
      <w:r>
        <w:rPr>
          <w:rFonts w:hint="eastAsia" w:ascii="宋体" w:hAnsi="宋体" w:eastAsia="宋体" w:cs="宋体"/>
          <w:b w:val="0"/>
          <w:bCs w:val="0"/>
          <w:color w:val="auto"/>
          <w:sz w:val="28"/>
          <w:szCs w:val="28"/>
          <w:highlight w:val="none"/>
        </w:rPr>
        <w:t>立湿地保护专家</w:t>
      </w:r>
      <w:r>
        <w:rPr>
          <w:rFonts w:hint="eastAsia" w:ascii="宋体" w:hAnsi="宋体" w:cs="宋体"/>
          <w:b w:val="0"/>
          <w:bCs w:val="0"/>
          <w:color w:val="auto"/>
          <w:sz w:val="28"/>
          <w:szCs w:val="28"/>
          <w:highlight w:val="none"/>
          <w:lang w:val="en-US" w:eastAsia="zh-CN"/>
        </w:rPr>
        <w:t>库，为湿地保护规划的编制、湿地名录的拟定、湿地生态红线的划定、湿地资源的评估、湿地的利用方式以及在湿地保护范围内开展建设项目等提供技术咨询。</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Style w:val="17"/>
          <w:rFonts w:hint="eastAsia" w:ascii="宋体" w:hAnsi="宋体" w:eastAsia="宋体" w:cs="宋体"/>
          <w:b w:val="0"/>
          <w:bCs w:val="0"/>
          <w:color w:val="auto"/>
          <w:sz w:val="28"/>
          <w:szCs w:val="28"/>
          <w:highlight w:val="none"/>
        </w:rPr>
      </w:pPr>
      <w:bookmarkStart w:id="11" w:name="tiao_8_kuan_2"/>
      <w:bookmarkEnd w:id="11"/>
      <w:bookmarkStart w:id="12" w:name="tiao_8"/>
      <w:bookmarkEnd w:id="12"/>
      <w:r>
        <w:rPr>
          <w:rStyle w:val="17"/>
          <w:rFonts w:hint="eastAsia" w:ascii="宋体" w:hAnsi="宋体" w:eastAsia="宋体" w:cs="宋体"/>
          <w:b/>
          <w:bCs/>
          <w:color w:val="auto"/>
          <w:sz w:val="28"/>
          <w:szCs w:val="28"/>
          <w:highlight w:val="none"/>
        </w:rPr>
        <w:t>第</w:t>
      </w:r>
      <w:r>
        <w:rPr>
          <w:rStyle w:val="17"/>
          <w:rFonts w:hint="eastAsia" w:ascii="宋体" w:hAnsi="宋体" w:cs="宋体"/>
          <w:b/>
          <w:bCs/>
          <w:color w:val="auto"/>
          <w:sz w:val="28"/>
          <w:szCs w:val="28"/>
          <w:highlight w:val="none"/>
          <w:lang w:eastAsia="zh-CN"/>
        </w:rPr>
        <w:t>八</w:t>
      </w:r>
      <w:r>
        <w:rPr>
          <w:rStyle w:val="17"/>
          <w:rFonts w:hint="eastAsia" w:ascii="宋体" w:hAnsi="宋体" w:eastAsia="宋体" w:cs="宋体"/>
          <w:b/>
          <w:bCs/>
          <w:color w:val="auto"/>
          <w:sz w:val="28"/>
          <w:szCs w:val="28"/>
          <w:highlight w:val="none"/>
        </w:rPr>
        <w:t>条【宣传普及】</w:t>
      </w:r>
      <w:r>
        <w:rPr>
          <w:rStyle w:val="17"/>
          <w:rFonts w:hint="eastAsia" w:ascii="宋体" w:hAnsi="宋体" w:cs="宋体"/>
          <w:b/>
          <w:bCs/>
          <w:color w:val="auto"/>
          <w:sz w:val="28"/>
          <w:szCs w:val="28"/>
          <w:highlight w:val="none"/>
          <w:lang w:val="en-US" w:eastAsia="zh-CN"/>
        </w:rPr>
        <w:t xml:space="preserve"> </w:t>
      </w:r>
      <w:r>
        <w:rPr>
          <w:rStyle w:val="17"/>
          <w:rFonts w:hint="eastAsia" w:ascii="宋体" w:hAnsi="宋体" w:eastAsia="宋体" w:cs="宋体"/>
          <w:b w:val="0"/>
          <w:bCs w:val="0"/>
          <w:color w:val="auto"/>
          <w:sz w:val="28"/>
          <w:szCs w:val="28"/>
          <w:highlight w:val="none"/>
        </w:rPr>
        <w:t>市及区（市）县人民政府及有关部门应当加强湿地保护宣传教育和科学知识普及工作，提高全社会湿地保护意识。</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Style w:val="17"/>
          <w:rFonts w:hint="eastAsia" w:ascii="宋体" w:hAnsi="宋体" w:eastAsia="宋体" w:cs="宋体"/>
          <w:b w:val="0"/>
          <w:bCs w:val="0"/>
          <w:color w:val="auto"/>
          <w:sz w:val="28"/>
          <w:szCs w:val="28"/>
          <w:highlight w:val="none"/>
          <w:lang w:eastAsia="zh-CN"/>
        </w:rPr>
      </w:pPr>
      <w:r>
        <w:rPr>
          <w:rStyle w:val="17"/>
          <w:rFonts w:hint="eastAsia" w:ascii="宋体" w:hAnsi="宋体" w:eastAsia="宋体" w:cs="宋体"/>
          <w:b w:val="0"/>
          <w:bCs w:val="0"/>
          <w:color w:val="auto"/>
          <w:sz w:val="28"/>
          <w:szCs w:val="28"/>
          <w:highlight w:val="none"/>
        </w:rPr>
        <w:t>教育主管部门</w:t>
      </w:r>
      <w:r>
        <w:rPr>
          <w:rStyle w:val="17"/>
          <w:rFonts w:hint="eastAsia" w:ascii="宋体" w:hAnsi="宋体" w:cs="宋体"/>
          <w:b w:val="0"/>
          <w:bCs w:val="0"/>
          <w:color w:val="auto"/>
          <w:sz w:val="28"/>
          <w:szCs w:val="28"/>
          <w:highlight w:val="none"/>
          <w:lang w:eastAsia="zh-CN"/>
        </w:rPr>
        <w:t>应当引导学校</w:t>
      </w:r>
      <w:r>
        <w:rPr>
          <w:rStyle w:val="17"/>
          <w:rFonts w:hint="eastAsia" w:ascii="宋体" w:hAnsi="宋体" w:eastAsia="宋体" w:cs="宋体"/>
          <w:b w:val="0"/>
          <w:bCs w:val="0"/>
          <w:color w:val="auto"/>
          <w:sz w:val="28"/>
          <w:szCs w:val="28"/>
          <w:highlight w:val="none"/>
        </w:rPr>
        <w:t>将湿地保护知识纳入教育内容，培养学生的湿地保护意识。</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Style w:val="17"/>
          <w:rFonts w:hint="eastAsia" w:ascii="宋体" w:hAnsi="宋体" w:eastAsia="宋体" w:cs="宋体"/>
          <w:b w:val="0"/>
          <w:bCs w:val="0"/>
          <w:color w:val="auto"/>
          <w:sz w:val="28"/>
          <w:szCs w:val="28"/>
          <w:highlight w:val="none"/>
        </w:rPr>
      </w:pPr>
      <w:r>
        <w:rPr>
          <w:rStyle w:val="17"/>
          <w:rFonts w:hint="eastAsia" w:ascii="宋体" w:hAnsi="宋体" w:eastAsia="宋体" w:cs="宋体"/>
          <w:b w:val="0"/>
          <w:bCs w:val="0"/>
          <w:color w:val="auto"/>
          <w:sz w:val="28"/>
          <w:szCs w:val="28"/>
          <w:highlight w:val="none"/>
        </w:rPr>
        <w:t>新闻媒体应当</w:t>
      </w:r>
      <w:r>
        <w:rPr>
          <w:rStyle w:val="17"/>
          <w:rFonts w:hint="eastAsia" w:ascii="宋体" w:hAnsi="宋体" w:cs="宋体"/>
          <w:b w:val="0"/>
          <w:bCs w:val="0"/>
          <w:color w:val="auto"/>
          <w:sz w:val="28"/>
          <w:szCs w:val="28"/>
          <w:highlight w:val="none"/>
          <w:lang w:eastAsia="zh-CN"/>
        </w:rPr>
        <w:t>将湿地保护纳入公益宣传范围，</w:t>
      </w:r>
      <w:r>
        <w:rPr>
          <w:rStyle w:val="17"/>
          <w:rFonts w:hint="eastAsia" w:ascii="宋体" w:hAnsi="宋体" w:eastAsia="宋体" w:cs="宋体"/>
          <w:b w:val="0"/>
          <w:bCs w:val="0"/>
          <w:color w:val="auto"/>
          <w:sz w:val="28"/>
          <w:szCs w:val="28"/>
          <w:highlight w:val="none"/>
        </w:rPr>
        <w:t>开展湿地保护法律</w:t>
      </w:r>
      <w:r>
        <w:rPr>
          <w:rStyle w:val="17"/>
          <w:rFonts w:hint="eastAsia" w:ascii="宋体" w:hAnsi="宋体" w:cs="宋体"/>
          <w:b w:val="0"/>
          <w:bCs w:val="0"/>
          <w:color w:val="auto"/>
          <w:sz w:val="28"/>
          <w:szCs w:val="28"/>
          <w:highlight w:val="none"/>
          <w:lang w:eastAsia="zh-CN"/>
        </w:rPr>
        <w:t>、</w:t>
      </w:r>
      <w:r>
        <w:rPr>
          <w:rStyle w:val="17"/>
          <w:rFonts w:hint="eastAsia" w:ascii="宋体" w:hAnsi="宋体" w:eastAsia="宋体" w:cs="宋体"/>
          <w:b w:val="0"/>
          <w:bCs w:val="0"/>
          <w:color w:val="auto"/>
          <w:sz w:val="28"/>
          <w:szCs w:val="28"/>
          <w:highlight w:val="none"/>
        </w:rPr>
        <w:t>法规和湿地保护知识宣传</w:t>
      </w:r>
      <w:r>
        <w:rPr>
          <w:rStyle w:val="17"/>
          <w:rFonts w:hint="eastAsia" w:ascii="宋体" w:hAnsi="宋体" w:cs="宋体"/>
          <w:b w:val="0"/>
          <w:bCs w:val="0"/>
          <w:color w:val="auto"/>
          <w:sz w:val="28"/>
          <w:szCs w:val="28"/>
          <w:highlight w:val="none"/>
          <w:lang w:eastAsia="zh-CN"/>
        </w:rPr>
        <w:t>活动，</w:t>
      </w:r>
      <w:r>
        <w:rPr>
          <w:rStyle w:val="17"/>
          <w:rFonts w:hint="eastAsia" w:ascii="宋体" w:hAnsi="宋体" w:eastAsia="宋体" w:cs="宋体"/>
          <w:b w:val="0"/>
          <w:bCs w:val="0"/>
          <w:color w:val="auto"/>
          <w:sz w:val="28"/>
          <w:szCs w:val="28"/>
          <w:highlight w:val="none"/>
        </w:rPr>
        <w:t>对破坏湿地的行为进行舆论监督。</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Fonts w:hint="eastAsia" w:ascii="宋体" w:hAnsi="宋体" w:eastAsia="宋体" w:cs="宋体"/>
          <w:b w:val="0"/>
          <w:bCs w:val="0"/>
          <w:color w:val="auto"/>
          <w:sz w:val="28"/>
          <w:szCs w:val="28"/>
          <w:highlight w:val="none"/>
        </w:rPr>
      </w:pPr>
      <w:r>
        <w:rPr>
          <w:rStyle w:val="17"/>
          <w:rFonts w:hint="eastAsia" w:ascii="宋体" w:hAnsi="宋体" w:eastAsia="宋体" w:cs="宋体"/>
          <w:b/>
          <w:bCs/>
          <w:color w:val="auto"/>
          <w:sz w:val="28"/>
          <w:szCs w:val="28"/>
          <w:highlight w:val="none"/>
        </w:rPr>
        <w:t>第</w:t>
      </w:r>
      <w:r>
        <w:rPr>
          <w:rStyle w:val="17"/>
          <w:rFonts w:hint="eastAsia" w:ascii="宋体" w:hAnsi="宋体" w:cs="宋体"/>
          <w:b/>
          <w:bCs/>
          <w:color w:val="auto"/>
          <w:sz w:val="28"/>
          <w:szCs w:val="28"/>
          <w:highlight w:val="none"/>
          <w:lang w:eastAsia="zh-CN"/>
        </w:rPr>
        <w:t>九</w:t>
      </w:r>
      <w:r>
        <w:rPr>
          <w:rStyle w:val="17"/>
          <w:rFonts w:hint="eastAsia" w:ascii="宋体" w:hAnsi="宋体" w:eastAsia="宋体" w:cs="宋体"/>
          <w:b/>
          <w:bCs/>
          <w:color w:val="auto"/>
          <w:sz w:val="28"/>
          <w:szCs w:val="28"/>
          <w:highlight w:val="none"/>
        </w:rPr>
        <w:t>条【公众参与】</w:t>
      </w:r>
      <w:r>
        <w:rPr>
          <w:rFonts w:hint="eastAsia" w:ascii="宋体" w:hAnsi="宋体" w:eastAsia="宋体" w:cs="宋体"/>
          <w:b w:val="0"/>
          <w:bCs w:val="0"/>
          <w:color w:val="auto"/>
          <w:sz w:val="28"/>
          <w:szCs w:val="28"/>
          <w:highlight w:val="none"/>
        </w:rPr>
        <w:t xml:space="preserve"> 鼓励公民、法人和其他组织通过捐赠、资助、志愿服务等方式参与湿地保护，支持湿地保护公益事业。</w:t>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HYPERLINK "javascript:void(0);" </w:instrText>
      </w:r>
      <w:r>
        <w:rPr>
          <w:rFonts w:hint="eastAsia" w:ascii="宋体" w:hAnsi="宋体" w:eastAsia="宋体" w:cs="宋体"/>
          <w:b w:val="0"/>
          <w:bCs w:val="0"/>
          <w:color w:val="auto"/>
          <w:sz w:val="28"/>
          <w:szCs w:val="28"/>
          <w:highlight w:val="none"/>
        </w:rPr>
        <w:fldChar w:fldCharType="separate"/>
      </w:r>
      <w:bookmarkStart w:id="13" w:name="tiao8_kuan2"/>
      <w:r>
        <w:rPr>
          <w:rFonts w:hint="eastAsia" w:ascii="宋体" w:hAnsi="宋体" w:eastAsia="宋体" w:cs="宋体"/>
          <w:b w:val="0"/>
          <w:bCs w:val="0"/>
          <w:color w:val="auto"/>
          <w:sz w:val="28"/>
          <w:szCs w:val="28"/>
          <w:highlight w:val="none"/>
        </w:rPr>
        <w:fldChar w:fldCharType="end"/>
      </w:r>
      <w:bookmarkEnd w:id="13"/>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color w:val="auto"/>
          <w:sz w:val="28"/>
          <w:szCs w:val="28"/>
          <w:highlight w:val="none"/>
        </w:rPr>
      </w:pPr>
      <w:bookmarkStart w:id="14" w:name="tiao_9"/>
      <w:bookmarkEnd w:id="14"/>
      <w:r>
        <w:rPr>
          <w:rFonts w:hint="eastAsia" w:ascii="宋体" w:hAnsi="宋体" w:eastAsia="宋体" w:cs="宋体"/>
          <w:b w:val="0"/>
          <w:bCs w:val="0"/>
          <w:color w:val="auto"/>
          <w:sz w:val="28"/>
          <w:szCs w:val="28"/>
          <w:highlight w:val="none"/>
        </w:rPr>
        <w:t>在湿地保护工作中做出突出贡献的单位和个人，</w:t>
      </w:r>
      <w:r>
        <w:rPr>
          <w:rStyle w:val="17"/>
          <w:rFonts w:hint="eastAsia" w:ascii="宋体" w:hAnsi="宋体" w:eastAsia="宋体" w:cs="宋体"/>
          <w:b w:val="0"/>
          <w:bCs w:val="0"/>
          <w:color w:val="auto"/>
          <w:sz w:val="28"/>
          <w:szCs w:val="28"/>
          <w:highlight w:val="none"/>
        </w:rPr>
        <w:t>市及区（市）县人民政府</w:t>
      </w:r>
      <w:r>
        <w:rPr>
          <w:rFonts w:hint="eastAsia" w:ascii="宋体" w:hAnsi="宋体" w:eastAsia="宋体" w:cs="宋体"/>
          <w:b w:val="0"/>
          <w:bCs w:val="0"/>
          <w:color w:val="auto"/>
          <w:sz w:val="28"/>
          <w:szCs w:val="28"/>
          <w:highlight w:val="none"/>
        </w:rPr>
        <w:t>应当依照规定给予表彰奖励。</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Fonts w:hint="eastAsia" w:ascii="宋体" w:hAnsi="宋体" w:eastAsia="宋体" w:cs="宋体"/>
          <w:b w:val="0"/>
          <w:bCs w:val="0"/>
          <w:color w:val="auto"/>
          <w:sz w:val="28"/>
          <w:szCs w:val="28"/>
          <w:highlight w:val="none"/>
        </w:rPr>
      </w:pPr>
      <w:r>
        <w:rPr>
          <w:rStyle w:val="17"/>
          <w:rFonts w:hint="eastAsia" w:ascii="宋体" w:hAnsi="宋体" w:eastAsia="宋体" w:cs="宋体"/>
          <w:b/>
          <w:bCs/>
          <w:color w:val="auto"/>
          <w:sz w:val="28"/>
          <w:szCs w:val="28"/>
          <w:highlight w:val="none"/>
        </w:rPr>
        <w:t>第</w:t>
      </w:r>
      <w:r>
        <w:rPr>
          <w:rStyle w:val="17"/>
          <w:rFonts w:hint="eastAsia" w:ascii="宋体" w:hAnsi="宋体" w:eastAsia="宋体" w:cs="宋体"/>
          <w:b/>
          <w:bCs/>
          <w:color w:val="auto"/>
          <w:sz w:val="28"/>
          <w:szCs w:val="28"/>
          <w:highlight w:val="none"/>
          <w:lang w:eastAsia="zh-CN"/>
        </w:rPr>
        <w:t>十</w:t>
      </w:r>
      <w:r>
        <w:rPr>
          <w:rStyle w:val="17"/>
          <w:rFonts w:hint="eastAsia" w:ascii="宋体" w:hAnsi="宋体" w:eastAsia="宋体" w:cs="宋体"/>
          <w:b/>
          <w:bCs/>
          <w:color w:val="auto"/>
          <w:sz w:val="28"/>
          <w:szCs w:val="28"/>
          <w:highlight w:val="none"/>
        </w:rPr>
        <w:t>条</w:t>
      </w:r>
      <w:r>
        <w:rPr>
          <w:rStyle w:val="17"/>
          <w:rFonts w:hint="eastAsia" w:ascii="宋体" w:hAnsi="宋体" w:eastAsia="宋体" w:cs="宋体"/>
          <w:b/>
          <w:bCs/>
          <w:color w:val="auto"/>
          <w:sz w:val="28"/>
          <w:szCs w:val="28"/>
          <w:highlight w:val="none"/>
          <w:lang w:eastAsia="zh-CN"/>
        </w:rPr>
        <w:t>【科研创新】</w:t>
      </w:r>
      <w:r>
        <w:rPr>
          <w:rStyle w:val="17"/>
          <w:rFonts w:hint="eastAsia" w:ascii="宋体" w:hAnsi="宋体" w:cs="宋体"/>
          <w:b/>
          <w:bCs/>
          <w:color w:val="auto"/>
          <w:sz w:val="28"/>
          <w:szCs w:val="28"/>
          <w:highlight w:val="none"/>
          <w:lang w:val="en-US" w:eastAsia="zh-CN"/>
        </w:rPr>
        <w:t xml:space="preserve"> </w:t>
      </w:r>
      <w:r>
        <w:rPr>
          <w:rFonts w:hint="eastAsia" w:ascii="宋体" w:hAnsi="宋体" w:eastAsia="宋体" w:cs="宋体"/>
          <w:b w:val="0"/>
          <w:bCs w:val="0"/>
          <w:color w:val="auto"/>
          <w:sz w:val="28"/>
          <w:szCs w:val="28"/>
          <w:highlight w:val="none"/>
          <w:lang w:eastAsia="zh-CN"/>
        </w:rPr>
        <w:t>市及区（市）县人民政府及有关部门应当加强湿地保护专业技术人才培养，组织开展湿地保护、修复、利用</w:t>
      </w:r>
      <w:r>
        <w:rPr>
          <w:rFonts w:hint="eastAsia" w:ascii="宋体" w:hAnsi="宋体" w:cs="宋体"/>
          <w:b w:val="0"/>
          <w:bCs w:val="0"/>
          <w:color w:val="auto"/>
          <w:sz w:val="28"/>
          <w:szCs w:val="28"/>
          <w:highlight w:val="none"/>
          <w:lang w:eastAsia="zh-CN"/>
        </w:rPr>
        <w:t>、</w:t>
      </w:r>
      <w:r>
        <w:rPr>
          <w:rFonts w:hint="eastAsia" w:ascii="宋体" w:hAnsi="宋体" w:eastAsia="宋体" w:cs="宋体"/>
          <w:b w:val="0"/>
          <w:bCs w:val="0"/>
          <w:color w:val="auto"/>
          <w:sz w:val="28"/>
          <w:szCs w:val="28"/>
          <w:highlight w:val="none"/>
          <w:lang w:eastAsia="zh-CN"/>
        </w:rPr>
        <w:t>监测</w:t>
      </w:r>
      <w:r>
        <w:rPr>
          <w:rFonts w:hint="eastAsia" w:ascii="宋体" w:hAnsi="宋体" w:cs="宋体"/>
          <w:b w:val="0"/>
          <w:bCs w:val="0"/>
          <w:color w:val="auto"/>
          <w:sz w:val="28"/>
          <w:szCs w:val="28"/>
          <w:highlight w:val="none"/>
          <w:lang w:val="en-US" w:eastAsia="zh-CN"/>
        </w:rPr>
        <w:t>和评估</w:t>
      </w:r>
      <w:r>
        <w:rPr>
          <w:rFonts w:hint="eastAsia" w:ascii="宋体" w:hAnsi="宋体" w:eastAsia="宋体" w:cs="宋体"/>
          <w:b w:val="0"/>
          <w:bCs w:val="0"/>
          <w:color w:val="auto"/>
          <w:sz w:val="28"/>
          <w:szCs w:val="28"/>
          <w:highlight w:val="none"/>
          <w:lang w:eastAsia="zh-CN"/>
        </w:rPr>
        <w:t>等方面的科学技术研究</w:t>
      </w:r>
      <w:r>
        <w:rPr>
          <w:rFonts w:hint="eastAsia" w:ascii="宋体" w:hAnsi="宋体" w:cs="宋体"/>
          <w:b w:val="0"/>
          <w:bCs w:val="0"/>
          <w:color w:val="auto"/>
          <w:sz w:val="28"/>
          <w:szCs w:val="28"/>
          <w:highlight w:val="none"/>
          <w:lang w:eastAsia="zh-CN"/>
        </w:rPr>
        <w:t>，</w:t>
      </w:r>
      <w:r>
        <w:rPr>
          <w:rFonts w:hint="eastAsia" w:ascii="宋体" w:hAnsi="宋体" w:eastAsia="宋体" w:cs="宋体"/>
          <w:b w:val="0"/>
          <w:bCs w:val="0"/>
          <w:color w:val="auto"/>
          <w:sz w:val="28"/>
          <w:szCs w:val="28"/>
          <w:highlight w:val="none"/>
          <w:lang w:eastAsia="zh-CN"/>
        </w:rPr>
        <w:t>鼓励、支持湿地保护科学技术研究和成果转化应用，提高湿地保护科学技术水平。</w:t>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HYPERLINK "javascript:void(0);" </w:instrText>
      </w:r>
      <w:r>
        <w:rPr>
          <w:rFonts w:hint="eastAsia" w:ascii="宋体" w:hAnsi="宋体" w:eastAsia="宋体" w:cs="宋体"/>
          <w:b w:val="0"/>
          <w:bCs w:val="0"/>
          <w:color w:val="auto"/>
          <w:sz w:val="28"/>
          <w:szCs w:val="28"/>
          <w:highlight w:val="none"/>
        </w:rPr>
        <w:fldChar w:fldCharType="separate"/>
      </w:r>
      <w:bookmarkStart w:id="15" w:name="tiao9_kuan1"/>
      <w:r>
        <w:rPr>
          <w:rFonts w:hint="eastAsia" w:ascii="宋体" w:hAnsi="宋体" w:eastAsia="宋体" w:cs="宋体"/>
          <w:b w:val="0"/>
          <w:bCs w:val="0"/>
          <w:color w:val="auto"/>
          <w:sz w:val="28"/>
          <w:szCs w:val="28"/>
          <w:highlight w:val="none"/>
        </w:rPr>
        <w:fldChar w:fldCharType="end"/>
      </w:r>
      <w:bookmarkEnd w:id="15"/>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HYPERLINK "javascript:void(0);" </w:instrText>
      </w:r>
      <w:r>
        <w:rPr>
          <w:rFonts w:hint="eastAsia" w:ascii="宋体" w:hAnsi="宋体" w:eastAsia="宋体" w:cs="宋体"/>
          <w:b w:val="0"/>
          <w:bCs w:val="0"/>
          <w:color w:val="auto"/>
          <w:sz w:val="28"/>
          <w:szCs w:val="28"/>
          <w:highlight w:val="none"/>
        </w:rPr>
        <w:fldChar w:fldCharType="separate"/>
      </w:r>
      <w:bookmarkStart w:id="16" w:name="tiao10_kuan1"/>
      <w:r>
        <w:rPr>
          <w:rFonts w:hint="eastAsia" w:ascii="宋体" w:hAnsi="宋体" w:eastAsia="宋体" w:cs="宋体"/>
          <w:b w:val="0"/>
          <w:bCs w:val="0"/>
          <w:color w:val="auto"/>
          <w:sz w:val="28"/>
          <w:szCs w:val="28"/>
          <w:highlight w:val="none"/>
        </w:rPr>
        <w:fldChar w:fldCharType="end"/>
      </w:r>
      <w:bookmarkEnd w:id="16"/>
    </w:p>
    <w:p>
      <w:pPr>
        <w:pStyle w:val="16"/>
        <w:keepNext w:val="0"/>
        <w:keepLines w:val="0"/>
        <w:pageBreakBefore w:val="0"/>
        <w:widowControl/>
        <w:kinsoku/>
        <w:wordWrap/>
        <w:overflowPunct w:val="0"/>
        <w:topLinePunct w:val="0"/>
        <w:autoSpaceDE/>
        <w:autoSpaceDN/>
        <w:bidi w:val="0"/>
        <w:adjustRightInd/>
        <w:snapToGrid/>
        <w:spacing w:line="360" w:lineRule="auto"/>
        <w:jc w:val="center"/>
        <w:textAlignment w:val="auto"/>
        <w:rPr>
          <w:rFonts w:hint="eastAsia" w:ascii="宋体" w:hAnsi="宋体" w:eastAsia="宋体" w:cs="宋体"/>
          <w:b/>
          <w:bCs/>
          <w:color w:val="auto"/>
          <w:sz w:val="28"/>
          <w:szCs w:val="28"/>
          <w:highlight w:val="none"/>
          <w:lang w:eastAsia="zh-CN"/>
        </w:rPr>
      </w:pPr>
      <w:bookmarkStart w:id="17" w:name="sort2_zhang_2"/>
      <w:bookmarkEnd w:id="17"/>
      <w:r>
        <w:rPr>
          <w:rFonts w:hint="eastAsia" w:ascii="宋体" w:hAnsi="宋体" w:eastAsia="宋体" w:cs="宋体"/>
          <w:b/>
          <w:bCs/>
          <w:color w:val="auto"/>
          <w:sz w:val="28"/>
          <w:szCs w:val="28"/>
          <w:highlight w:val="none"/>
        </w:rPr>
        <w:t>第二章</w:t>
      </w:r>
      <w:r>
        <w:rPr>
          <w:rFonts w:hint="eastAsia" w:ascii="宋体" w:hAnsi="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lang w:eastAsia="zh-CN"/>
        </w:rPr>
        <w:t>湿地资源管理</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Fonts w:hint="eastAsia" w:ascii="宋体" w:hAnsi="宋体" w:eastAsia="宋体" w:cs="宋体"/>
          <w:b w:val="0"/>
          <w:bCs w:val="0"/>
          <w:color w:val="auto"/>
          <w:sz w:val="28"/>
          <w:szCs w:val="28"/>
          <w:highlight w:val="none"/>
          <w:lang w:eastAsia="zh-CN"/>
        </w:rPr>
      </w:pPr>
      <w:bookmarkStart w:id="18" w:name="tiao_11"/>
      <w:bookmarkEnd w:id="18"/>
      <w:r>
        <w:rPr>
          <w:rStyle w:val="17"/>
          <w:rFonts w:hint="eastAsia" w:ascii="宋体" w:hAnsi="宋体" w:eastAsia="宋体" w:cs="宋体"/>
          <w:b/>
          <w:bCs/>
          <w:color w:val="auto"/>
          <w:sz w:val="28"/>
          <w:szCs w:val="28"/>
          <w:highlight w:val="none"/>
        </w:rPr>
        <w:t>第十</w:t>
      </w:r>
      <w:r>
        <w:rPr>
          <w:rStyle w:val="17"/>
          <w:rFonts w:hint="eastAsia" w:ascii="宋体" w:hAnsi="宋体" w:cs="宋体"/>
          <w:b/>
          <w:bCs/>
          <w:color w:val="auto"/>
          <w:sz w:val="28"/>
          <w:szCs w:val="28"/>
          <w:highlight w:val="none"/>
          <w:lang w:eastAsia="zh-CN"/>
        </w:rPr>
        <w:t>一</w:t>
      </w:r>
      <w:r>
        <w:rPr>
          <w:rStyle w:val="17"/>
          <w:rFonts w:hint="eastAsia" w:ascii="宋体" w:hAnsi="宋体" w:eastAsia="宋体" w:cs="宋体"/>
          <w:b/>
          <w:bCs/>
          <w:color w:val="auto"/>
          <w:sz w:val="28"/>
          <w:szCs w:val="28"/>
          <w:highlight w:val="none"/>
        </w:rPr>
        <w:t>条</w:t>
      </w:r>
      <w:bookmarkStart w:id="19" w:name="tiao_11_kuan_1"/>
      <w:bookmarkEnd w:id="19"/>
      <w:r>
        <w:rPr>
          <w:rStyle w:val="17"/>
          <w:rFonts w:hint="eastAsia" w:ascii="宋体" w:hAnsi="宋体" w:eastAsia="宋体" w:cs="宋体"/>
          <w:b/>
          <w:bCs/>
          <w:color w:val="auto"/>
          <w:sz w:val="28"/>
          <w:szCs w:val="28"/>
          <w:highlight w:val="none"/>
          <w:lang w:eastAsia="zh-CN"/>
        </w:rPr>
        <w:t>【调查评价】</w:t>
      </w:r>
      <w:r>
        <w:rPr>
          <w:rStyle w:val="17"/>
          <w:rFonts w:hint="eastAsia" w:ascii="宋体" w:hAnsi="宋体" w:cs="宋体"/>
          <w:b/>
          <w:bCs/>
          <w:color w:val="auto"/>
          <w:sz w:val="28"/>
          <w:szCs w:val="28"/>
          <w:highlight w:val="none"/>
          <w:lang w:val="en-US" w:eastAsia="zh-CN"/>
        </w:rPr>
        <w:t xml:space="preserve"> </w:t>
      </w:r>
      <w:r>
        <w:rPr>
          <w:rFonts w:hint="eastAsia" w:ascii="宋体" w:hAnsi="宋体" w:eastAsia="宋体" w:cs="宋体"/>
          <w:b w:val="0"/>
          <w:bCs w:val="0"/>
          <w:color w:val="auto"/>
          <w:sz w:val="28"/>
          <w:szCs w:val="28"/>
          <w:highlight w:val="none"/>
          <w:lang w:eastAsia="zh-CN"/>
        </w:rPr>
        <w:t>市及区（市）县人民政府应当</w:t>
      </w:r>
      <w:r>
        <w:rPr>
          <w:rFonts w:hint="eastAsia" w:ascii="宋体" w:hAnsi="宋体" w:cs="宋体"/>
          <w:b w:val="0"/>
          <w:bCs w:val="0"/>
          <w:color w:val="auto"/>
          <w:sz w:val="28"/>
          <w:szCs w:val="28"/>
          <w:highlight w:val="none"/>
          <w:lang w:val="en-US" w:eastAsia="zh-CN"/>
        </w:rPr>
        <w:t>组织</w:t>
      </w:r>
      <w:r>
        <w:rPr>
          <w:rFonts w:hint="eastAsia" w:ascii="宋体" w:hAnsi="宋体" w:eastAsia="宋体" w:cs="宋体"/>
          <w:b w:val="0"/>
          <w:bCs w:val="0"/>
          <w:color w:val="auto"/>
          <w:sz w:val="28"/>
          <w:szCs w:val="28"/>
          <w:highlight w:val="none"/>
          <w:lang w:eastAsia="zh-CN"/>
        </w:rPr>
        <w:t>有关部门</w:t>
      </w:r>
      <w:r>
        <w:rPr>
          <w:rFonts w:hint="eastAsia" w:ascii="宋体" w:hAnsi="宋体" w:cs="宋体"/>
          <w:b w:val="0"/>
          <w:bCs w:val="0"/>
          <w:color w:val="auto"/>
          <w:sz w:val="28"/>
          <w:szCs w:val="28"/>
          <w:highlight w:val="none"/>
          <w:lang w:eastAsia="zh-CN"/>
        </w:rPr>
        <w:t>按照国家、省有关规定</w:t>
      </w:r>
      <w:r>
        <w:rPr>
          <w:rFonts w:hint="eastAsia" w:ascii="宋体" w:hAnsi="宋体" w:eastAsia="宋体" w:cs="宋体"/>
          <w:b w:val="0"/>
          <w:bCs w:val="0"/>
          <w:color w:val="auto"/>
          <w:sz w:val="28"/>
          <w:szCs w:val="28"/>
          <w:highlight w:val="none"/>
          <w:lang w:eastAsia="zh-CN"/>
        </w:rPr>
        <w:t>定期开展</w:t>
      </w:r>
      <w:r>
        <w:rPr>
          <w:rFonts w:hint="eastAsia" w:ascii="宋体" w:hAnsi="宋体" w:cs="宋体"/>
          <w:b w:val="0"/>
          <w:bCs w:val="0"/>
          <w:color w:val="auto"/>
          <w:sz w:val="28"/>
          <w:szCs w:val="28"/>
          <w:highlight w:val="none"/>
          <w:lang w:eastAsia="zh-CN"/>
        </w:rPr>
        <w:t>一般</w:t>
      </w:r>
      <w:r>
        <w:rPr>
          <w:rFonts w:hint="eastAsia" w:ascii="宋体" w:hAnsi="宋体" w:eastAsia="宋体" w:cs="宋体"/>
          <w:b w:val="0"/>
          <w:bCs w:val="0"/>
          <w:color w:val="auto"/>
          <w:sz w:val="28"/>
          <w:szCs w:val="28"/>
          <w:highlight w:val="none"/>
          <w:lang w:eastAsia="zh-CN"/>
        </w:rPr>
        <w:t>湿地资源调查评价工作，对</w:t>
      </w:r>
      <w:r>
        <w:rPr>
          <w:rFonts w:hint="eastAsia" w:ascii="宋体" w:hAnsi="宋体" w:cs="宋体"/>
          <w:b w:val="0"/>
          <w:bCs w:val="0"/>
          <w:color w:val="auto"/>
          <w:sz w:val="28"/>
          <w:szCs w:val="28"/>
          <w:highlight w:val="none"/>
          <w:lang w:eastAsia="zh-CN"/>
        </w:rPr>
        <w:t>管辖区域</w:t>
      </w:r>
      <w:r>
        <w:rPr>
          <w:rFonts w:hint="eastAsia" w:ascii="宋体" w:hAnsi="宋体" w:eastAsia="宋体" w:cs="宋体"/>
          <w:b w:val="0"/>
          <w:bCs w:val="0"/>
          <w:color w:val="auto"/>
          <w:sz w:val="28"/>
          <w:szCs w:val="28"/>
          <w:highlight w:val="none"/>
          <w:lang w:eastAsia="zh-CN"/>
        </w:rPr>
        <w:t>内湿地</w:t>
      </w:r>
      <w:r>
        <w:rPr>
          <w:rFonts w:hint="eastAsia" w:ascii="宋体" w:hAnsi="宋体" w:cs="宋体"/>
          <w:b w:val="0"/>
          <w:bCs w:val="0"/>
          <w:color w:val="auto"/>
          <w:sz w:val="28"/>
          <w:szCs w:val="28"/>
          <w:highlight w:val="none"/>
          <w:lang w:eastAsia="zh-CN"/>
        </w:rPr>
        <w:t>资源和</w:t>
      </w:r>
      <w:r>
        <w:rPr>
          <w:rFonts w:hint="eastAsia" w:ascii="宋体" w:hAnsi="宋体" w:eastAsia="宋体" w:cs="宋体"/>
          <w:b w:val="0"/>
          <w:bCs w:val="0"/>
          <w:color w:val="auto"/>
          <w:sz w:val="28"/>
          <w:szCs w:val="28"/>
          <w:highlight w:val="none"/>
          <w:lang w:eastAsia="zh-CN"/>
        </w:rPr>
        <w:t>保护</w:t>
      </w:r>
      <w:r>
        <w:rPr>
          <w:rFonts w:hint="eastAsia" w:ascii="宋体" w:hAnsi="宋体" w:cs="宋体"/>
          <w:b w:val="0"/>
          <w:bCs w:val="0"/>
          <w:color w:val="auto"/>
          <w:sz w:val="28"/>
          <w:szCs w:val="28"/>
          <w:highlight w:val="none"/>
          <w:lang w:val="en-US" w:eastAsia="zh-CN"/>
        </w:rPr>
        <w:t>情况</w:t>
      </w:r>
      <w:r>
        <w:rPr>
          <w:rFonts w:hint="eastAsia" w:ascii="宋体" w:hAnsi="宋体" w:eastAsia="宋体" w:cs="宋体"/>
          <w:b w:val="0"/>
          <w:bCs w:val="0"/>
          <w:color w:val="auto"/>
          <w:sz w:val="28"/>
          <w:szCs w:val="28"/>
          <w:highlight w:val="none"/>
          <w:lang w:eastAsia="zh-CN"/>
        </w:rPr>
        <w:t>进行调查</w:t>
      </w:r>
      <w:r>
        <w:rPr>
          <w:rFonts w:hint="eastAsia" w:ascii="宋体" w:hAnsi="宋体" w:cs="宋体"/>
          <w:b w:val="0"/>
          <w:bCs w:val="0"/>
          <w:color w:val="auto"/>
          <w:sz w:val="28"/>
          <w:szCs w:val="28"/>
          <w:highlight w:val="none"/>
          <w:lang w:val="en-US" w:eastAsia="zh-CN"/>
        </w:rPr>
        <w:t>和评价</w:t>
      </w:r>
      <w:r>
        <w:rPr>
          <w:rFonts w:hint="eastAsia" w:ascii="宋体" w:hAnsi="宋体" w:eastAsia="宋体" w:cs="宋体"/>
          <w:b w:val="0"/>
          <w:bCs w:val="0"/>
          <w:color w:val="auto"/>
          <w:sz w:val="28"/>
          <w:szCs w:val="28"/>
          <w:highlight w:val="none"/>
          <w:lang w:eastAsia="zh-CN"/>
        </w:rPr>
        <w:t>。</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Fonts w:hint="eastAsia" w:ascii="宋体" w:hAnsi="宋体" w:eastAsia="宋体" w:cs="宋体"/>
          <w:b w:val="0"/>
          <w:bCs w:val="0"/>
          <w:color w:val="auto"/>
          <w:sz w:val="28"/>
          <w:szCs w:val="28"/>
          <w:highlight w:val="none"/>
          <w:lang w:eastAsia="zh-CN"/>
        </w:rPr>
      </w:pPr>
      <w:r>
        <w:rPr>
          <w:rStyle w:val="17"/>
          <w:rFonts w:hint="eastAsia" w:ascii="宋体" w:hAnsi="宋体" w:eastAsia="宋体" w:cs="宋体"/>
          <w:b/>
          <w:bCs/>
          <w:color w:val="auto"/>
          <w:sz w:val="28"/>
          <w:szCs w:val="28"/>
          <w:highlight w:val="none"/>
        </w:rPr>
        <w:t>第</w:t>
      </w:r>
      <w:r>
        <w:rPr>
          <w:rStyle w:val="17"/>
          <w:rFonts w:hint="eastAsia" w:ascii="宋体" w:hAnsi="宋体" w:eastAsia="宋体" w:cs="宋体"/>
          <w:b/>
          <w:bCs/>
          <w:color w:val="auto"/>
          <w:sz w:val="28"/>
          <w:szCs w:val="28"/>
          <w:highlight w:val="none"/>
          <w:lang w:eastAsia="zh-CN"/>
        </w:rPr>
        <w:t>十</w:t>
      </w:r>
      <w:r>
        <w:rPr>
          <w:rStyle w:val="17"/>
          <w:rFonts w:hint="eastAsia" w:ascii="宋体" w:hAnsi="宋体" w:cs="宋体"/>
          <w:b/>
          <w:bCs/>
          <w:color w:val="auto"/>
          <w:sz w:val="28"/>
          <w:szCs w:val="28"/>
          <w:highlight w:val="none"/>
          <w:lang w:eastAsia="zh-CN"/>
        </w:rPr>
        <w:t>二</w:t>
      </w:r>
      <w:r>
        <w:rPr>
          <w:rStyle w:val="17"/>
          <w:rFonts w:hint="eastAsia" w:ascii="宋体" w:hAnsi="宋体" w:eastAsia="宋体" w:cs="宋体"/>
          <w:b/>
          <w:bCs/>
          <w:color w:val="auto"/>
          <w:sz w:val="28"/>
          <w:szCs w:val="28"/>
          <w:highlight w:val="none"/>
        </w:rPr>
        <w:t>条</w:t>
      </w:r>
      <w:r>
        <w:rPr>
          <w:rStyle w:val="17"/>
          <w:rFonts w:hint="eastAsia" w:ascii="宋体" w:hAnsi="宋体" w:eastAsia="宋体" w:cs="宋体"/>
          <w:b/>
          <w:bCs/>
          <w:color w:val="auto"/>
          <w:sz w:val="28"/>
          <w:szCs w:val="28"/>
          <w:highlight w:val="none"/>
          <w:lang w:eastAsia="zh-CN"/>
        </w:rPr>
        <w:t>【动态监测</w:t>
      </w:r>
      <w:r>
        <w:rPr>
          <w:rStyle w:val="17"/>
          <w:rFonts w:hint="eastAsia" w:ascii="宋体" w:hAnsi="宋体" w:cs="宋体"/>
          <w:b/>
          <w:bCs/>
          <w:color w:val="auto"/>
          <w:sz w:val="28"/>
          <w:szCs w:val="28"/>
          <w:highlight w:val="none"/>
          <w:lang w:val="en-US" w:eastAsia="zh-CN"/>
        </w:rPr>
        <w:t>和预警</w:t>
      </w:r>
      <w:r>
        <w:rPr>
          <w:rStyle w:val="17"/>
          <w:rFonts w:hint="eastAsia" w:ascii="宋体" w:hAnsi="宋体" w:eastAsia="宋体" w:cs="宋体"/>
          <w:b/>
          <w:bCs/>
          <w:color w:val="auto"/>
          <w:sz w:val="28"/>
          <w:szCs w:val="28"/>
          <w:highlight w:val="none"/>
          <w:lang w:eastAsia="zh-CN"/>
        </w:rPr>
        <w:t>】</w:t>
      </w:r>
      <w:r>
        <w:rPr>
          <w:rStyle w:val="17"/>
          <w:rFonts w:hint="eastAsia" w:ascii="宋体" w:hAnsi="宋体" w:cs="宋体"/>
          <w:b/>
          <w:bCs/>
          <w:color w:val="auto"/>
          <w:sz w:val="28"/>
          <w:szCs w:val="28"/>
          <w:highlight w:val="none"/>
          <w:lang w:val="en-US" w:eastAsia="zh-CN"/>
        </w:rPr>
        <w:t xml:space="preserve"> </w:t>
      </w:r>
      <w:r>
        <w:rPr>
          <w:rStyle w:val="17"/>
          <w:rFonts w:hint="eastAsia" w:ascii="宋体" w:hAnsi="宋体" w:cs="宋体"/>
          <w:b w:val="0"/>
          <w:bCs w:val="0"/>
          <w:color w:val="auto"/>
          <w:sz w:val="28"/>
          <w:szCs w:val="28"/>
          <w:highlight w:val="none"/>
          <w:lang w:val="en-US" w:eastAsia="zh-CN"/>
        </w:rPr>
        <w:t>区（市）县人民政府自然资源主管部门应当会同有关部门建立一般湿地动态监测网络，</w:t>
      </w:r>
      <w:r>
        <w:rPr>
          <w:rFonts w:hint="eastAsia" w:ascii="宋体" w:hAnsi="宋体" w:cs="宋体"/>
          <w:b w:val="0"/>
          <w:bCs w:val="0"/>
          <w:color w:val="auto"/>
          <w:sz w:val="28"/>
          <w:szCs w:val="28"/>
          <w:highlight w:val="none"/>
          <w:lang w:val="en-US" w:eastAsia="zh-CN"/>
        </w:rPr>
        <w:t>根据监测结果对一般</w:t>
      </w:r>
      <w:r>
        <w:rPr>
          <w:rFonts w:hint="eastAsia" w:ascii="宋体" w:hAnsi="宋体" w:eastAsia="宋体" w:cs="宋体"/>
          <w:b w:val="0"/>
          <w:bCs w:val="0"/>
          <w:color w:val="auto"/>
          <w:sz w:val="28"/>
          <w:szCs w:val="28"/>
          <w:highlight w:val="none"/>
          <w:lang w:eastAsia="zh-CN"/>
        </w:rPr>
        <w:t>湿地生态状况进行评估，发布预警信息</w:t>
      </w:r>
      <w:r>
        <w:rPr>
          <w:rFonts w:hint="eastAsia" w:ascii="宋体" w:hAnsi="宋体" w:cs="宋体"/>
          <w:b w:val="0"/>
          <w:bCs w:val="0"/>
          <w:color w:val="auto"/>
          <w:sz w:val="28"/>
          <w:szCs w:val="28"/>
          <w:highlight w:val="none"/>
          <w:lang w:eastAsia="zh-CN"/>
        </w:rPr>
        <w:t>，</w:t>
      </w:r>
      <w:r>
        <w:rPr>
          <w:rFonts w:hint="eastAsia" w:ascii="宋体" w:hAnsi="宋体" w:cs="宋体"/>
          <w:b w:val="0"/>
          <w:bCs w:val="0"/>
          <w:color w:val="auto"/>
          <w:sz w:val="28"/>
          <w:szCs w:val="28"/>
          <w:highlight w:val="none"/>
          <w:lang w:val="en-US" w:eastAsia="zh-CN"/>
        </w:rPr>
        <w:t>并及时</w:t>
      </w:r>
      <w:r>
        <w:rPr>
          <w:rFonts w:hint="eastAsia" w:ascii="宋体" w:hAnsi="宋体" w:eastAsia="宋体" w:cs="宋体"/>
          <w:b w:val="0"/>
          <w:bCs w:val="0"/>
          <w:color w:val="auto"/>
          <w:sz w:val="28"/>
          <w:szCs w:val="28"/>
          <w:highlight w:val="none"/>
          <w:lang w:eastAsia="zh-CN"/>
        </w:rPr>
        <w:t>采取有效措施，防止湿地</w:t>
      </w:r>
      <w:r>
        <w:rPr>
          <w:rFonts w:hint="eastAsia" w:ascii="宋体" w:hAnsi="宋体" w:cs="宋体"/>
          <w:b w:val="0"/>
          <w:bCs w:val="0"/>
          <w:color w:val="auto"/>
          <w:sz w:val="28"/>
          <w:szCs w:val="28"/>
          <w:highlight w:val="none"/>
          <w:lang w:val="en-US" w:eastAsia="zh-CN"/>
        </w:rPr>
        <w:t>环境破坏或者</w:t>
      </w:r>
      <w:r>
        <w:rPr>
          <w:rFonts w:hint="eastAsia" w:ascii="宋体" w:hAnsi="宋体" w:eastAsia="宋体" w:cs="宋体"/>
          <w:b w:val="0"/>
          <w:bCs w:val="0"/>
          <w:color w:val="auto"/>
          <w:sz w:val="28"/>
          <w:szCs w:val="28"/>
          <w:highlight w:val="none"/>
          <w:lang w:eastAsia="zh-CN"/>
        </w:rPr>
        <w:t>生态功能退化。</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Fonts w:hint="default" w:ascii="宋体" w:hAnsi="宋体" w:eastAsia="宋体" w:cs="宋体"/>
          <w:b w:val="0"/>
          <w:bCs w:val="0"/>
          <w:color w:val="auto"/>
          <w:sz w:val="28"/>
          <w:szCs w:val="28"/>
          <w:highlight w:val="none"/>
          <w:lang w:val="en-US" w:eastAsia="zh-CN"/>
        </w:rPr>
      </w:pPr>
      <w:r>
        <w:rPr>
          <w:rStyle w:val="17"/>
          <w:rFonts w:hint="eastAsia" w:ascii="宋体" w:hAnsi="宋体" w:eastAsia="宋体" w:cs="宋体"/>
          <w:b/>
          <w:bCs/>
          <w:color w:val="auto"/>
          <w:sz w:val="28"/>
          <w:szCs w:val="28"/>
          <w:highlight w:val="none"/>
        </w:rPr>
        <w:t>第</w:t>
      </w:r>
      <w:r>
        <w:rPr>
          <w:rStyle w:val="17"/>
          <w:rFonts w:hint="eastAsia" w:ascii="宋体" w:hAnsi="宋体" w:eastAsia="宋体" w:cs="宋体"/>
          <w:b/>
          <w:bCs/>
          <w:color w:val="auto"/>
          <w:sz w:val="28"/>
          <w:szCs w:val="28"/>
          <w:highlight w:val="none"/>
          <w:lang w:eastAsia="zh-CN"/>
        </w:rPr>
        <w:t>十</w:t>
      </w:r>
      <w:r>
        <w:rPr>
          <w:rStyle w:val="17"/>
          <w:rFonts w:hint="eastAsia" w:ascii="宋体" w:hAnsi="宋体" w:cs="宋体"/>
          <w:b/>
          <w:bCs/>
          <w:color w:val="auto"/>
          <w:sz w:val="28"/>
          <w:szCs w:val="28"/>
          <w:highlight w:val="none"/>
          <w:lang w:eastAsia="zh-CN"/>
        </w:rPr>
        <w:t>三</w:t>
      </w:r>
      <w:r>
        <w:rPr>
          <w:rStyle w:val="17"/>
          <w:rFonts w:hint="eastAsia" w:ascii="宋体" w:hAnsi="宋体" w:eastAsia="宋体" w:cs="宋体"/>
          <w:b/>
          <w:bCs/>
          <w:color w:val="auto"/>
          <w:sz w:val="28"/>
          <w:szCs w:val="28"/>
          <w:highlight w:val="none"/>
        </w:rPr>
        <w:t>条【湿地信息</w:t>
      </w:r>
      <w:r>
        <w:rPr>
          <w:rStyle w:val="17"/>
          <w:rFonts w:hint="eastAsia" w:ascii="宋体" w:hAnsi="宋体" w:cs="宋体"/>
          <w:b/>
          <w:bCs/>
          <w:color w:val="auto"/>
          <w:sz w:val="28"/>
          <w:szCs w:val="28"/>
          <w:highlight w:val="none"/>
          <w:lang w:val="en-US" w:eastAsia="zh-CN"/>
        </w:rPr>
        <w:t>管理</w:t>
      </w:r>
      <w:r>
        <w:rPr>
          <w:rStyle w:val="17"/>
          <w:rFonts w:hint="eastAsia" w:ascii="宋体" w:hAnsi="宋体" w:eastAsia="宋体" w:cs="宋体"/>
          <w:b/>
          <w:bCs/>
          <w:color w:val="auto"/>
          <w:sz w:val="28"/>
          <w:szCs w:val="28"/>
          <w:highlight w:val="none"/>
        </w:rPr>
        <w:t>】</w:t>
      </w:r>
      <w:r>
        <w:rPr>
          <w:rFonts w:hint="eastAsia" w:ascii="宋体" w:hAnsi="宋体" w:eastAsia="宋体" w:cs="宋体"/>
          <w:b w:val="0"/>
          <w:bCs w:val="0"/>
          <w:color w:val="auto"/>
          <w:sz w:val="28"/>
          <w:szCs w:val="28"/>
          <w:highlight w:val="none"/>
          <w:lang w:val="en-US" w:eastAsia="zh-CN"/>
        </w:rPr>
        <w:t xml:space="preserve"> </w:t>
      </w:r>
      <w:r>
        <w:rPr>
          <w:rFonts w:hint="eastAsia" w:ascii="宋体" w:hAnsi="宋体" w:eastAsia="宋体" w:cs="宋体"/>
          <w:b w:val="0"/>
          <w:bCs w:val="0"/>
          <w:color w:val="auto"/>
          <w:sz w:val="28"/>
          <w:szCs w:val="28"/>
          <w:highlight w:val="none"/>
          <w:lang w:eastAsia="zh-CN"/>
        </w:rPr>
        <w:t>市及区（市）县人民政府应当</w:t>
      </w:r>
      <w:r>
        <w:rPr>
          <w:rFonts w:hint="eastAsia" w:ascii="宋体" w:hAnsi="宋体" w:cs="宋体"/>
          <w:b w:val="0"/>
          <w:bCs w:val="0"/>
          <w:color w:val="auto"/>
          <w:sz w:val="28"/>
          <w:szCs w:val="28"/>
          <w:highlight w:val="none"/>
          <w:lang w:val="en-US" w:eastAsia="zh-CN"/>
        </w:rPr>
        <w:t>组织</w:t>
      </w:r>
      <w:r>
        <w:rPr>
          <w:rFonts w:hint="eastAsia" w:ascii="宋体" w:hAnsi="宋体" w:eastAsia="宋体" w:cs="宋体"/>
          <w:b w:val="0"/>
          <w:bCs w:val="0"/>
          <w:color w:val="auto"/>
          <w:sz w:val="28"/>
          <w:szCs w:val="28"/>
          <w:highlight w:val="none"/>
          <w:lang w:eastAsia="zh-CN"/>
        </w:rPr>
        <w:t>有关部门建立</w:t>
      </w:r>
      <w:r>
        <w:rPr>
          <w:rFonts w:hint="eastAsia" w:ascii="宋体" w:hAnsi="宋体" w:cs="宋体"/>
          <w:b w:val="0"/>
          <w:bCs w:val="0"/>
          <w:color w:val="auto"/>
          <w:sz w:val="28"/>
          <w:szCs w:val="28"/>
          <w:highlight w:val="none"/>
          <w:lang w:eastAsia="zh-CN"/>
        </w:rPr>
        <w:t>一般</w:t>
      </w:r>
      <w:r>
        <w:rPr>
          <w:rFonts w:hint="eastAsia" w:ascii="宋体" w:hAnsi="宋体" w:eastAsia="宋体" w:cs="宋体"/>
          <w:b w:val="0"/>
          <w:bCs w:val="0"/>
          <w:color w:val="auto"/>
          <w:sz w:val="28"/>
          <w:szCs w:val="28"/>
          <w:highlight w:val="none"/>
          <w:lang w:eastAsia="zh-CN"/>
        </w:rPr>
        <w:t>湿地保护信息共享机制</w:t>
      </w:r>
      <w:r>
        <w:rPr>
          <w:rFonts w:hint="eastAsia" w:ascii="宋体" w:hAnsi="宋体" w:cs="宋体"/>
          <w:b w:val="0"/>
          <w:bCs w:val="0"/>
          <w:color w:val="auto"/>
          <w:sz w:val="28"/>
          <w:szCs w:val="28"/>
          <w:highlight w:val="none"/>
          <w:lang w:eastAsia="zh-CN"/>
        </w:rPr>
        <w:t>。</w:t>
      </w:r>
      <w:r>
        <w:rPr>
          <w:rFonts w:hint="eastAsia" w:ascii="宋体" w:hAnsi="宋体" w:cs="宋体"/>
          <w:b w:val="0"/>
          <w:bCs w:val="0"/>
          <w:color w:val="auto"/>
          <w:sz w:val="28"/>
          <w:szCs w:val="28"/>
          <w:highlight w:val="none"/>
          <w:lang w:val="en-US" w:eastAsia="zh-CN"/>
        </w:rPr>
        <w:t>湿地保护主管部门和生态环境、农业农村等其他主管</w:t>
      </w:r>
      <w:r>
        <w:rPr>
          <w:rFonts w:hint="eastAsia" w:ascii="宋体" w:hAnsi="宋体" w:eastAsia="宋体" w:cs="宋体"/>
          <w:b w:val="0"/>
          <w:bCs w:val="0"/>
          <w:color w:val="auto"/>
          <w:sz w:val="28"/>
          <w:szCs w:val="28"/>
          <w:highlight w:val="none"/>
          <w:lang w:eastAsia="zh-CN"/>
        </w:rPr>
        <w:t>部门应当将</w:t>
      </w:r>
      <w:r>
        <w:rPr>
          <w:rFonts w:hint="eastAsia" w:ascii="宋体" w:hAnsi="宋体" w:cs="宋体"/>
          <w:b w:val="0"/>
          <w:bCs w:val="0"/>
          <w:color w:val="auto"/>
          <w:sz w:val="28"/>
          <w:szCs w:val="28"/>
          <w:highlight w:val="none"/>
          <w:lang w:eastAsia="zh-CN"/>
        </w:rPr>
        <w:t>一般</w:t>
      </w:r>
      <w:r>
        <w:rPr>
          <w:rFonts w:hint="eastAsia" w:ascii="宋体" w:hAnsi="宋体" w:eastAsia="宋体" w:cs="宋体"/>
          <w:b w:val="0"/>
          <w:bCs w:val="0"/>
          <w:color w:val="auto"/>
          <w:sz w:val="28"/>
          <w:szCs w:val="28"/>
          <w:highlight w:val="none"/>
          <w:lang w:eastAsia="zh-CN"/>
        </w:rPr>
        <w:t>湿地</w:t>
      </w:r>
      <w:r>
        <w:rPr>
          <w:rFonts w:hint="eastAsia" w:ascii="宋体" w:hAnsi="宋体" w:cs="宋体"/>
          <w:b w:val="0"/>
          <w:bCs w:val="0"/>
          <w:color w:val="auto"/>
          <w:sz w:val="28"/>
          <w:szCs w:val="28"/>
          <w:highlight w:val="none"/>
          <w:lang w:val="en-US" w:eastAsia="zh-CN"/>
        </w:rPr>
        <w:t>保护</w:t>
      </w:r>
      <w:r>
        <w:rPr>
          <w:rFonts w:hint="eastAsia" w:ascii="宋体" w:hAnsi="宋体" w:eastAsia="宋体" w:cs="宋体"/>
          <w:b w:val="0"/>
          <w:bCs w:val="0"/>
          <w:color w:val="auto"/>
          <w:sz w:val="28"/>
          <w:szCs w:val="28"/>
          <w:highlight w:val="none"/>
          <w:lang w:eastAsia="zh-CN"/>
        </w:rPr>
        <w:t>相关信息及时</w:t>
      </w:r>
      <w:r>
        <w:rPr>
          <w:rFonts w:hint="eastAsia" w:ascii="宋体" w:hAnsi="宋体" w:cs="宋体"/>
          <w:b w:val="0"/>
          <w:bCs w:val="0"/>
          <w:color w:val="auto"/>
          <w:sz w:val="28"/>
          <w:szCs w:val="28"/>
          <w:highlight w:val="none"/>
          <w:lang w:val="en-US" w:eastAsia="zh-CN"/>
        </w:rPr>
        <w:t>报送</w:t>
      </w:r>
      <w:r>
        <w:rPr>
          <w:rFonts w:hint="eastAsia" w:ascii="宋体" w:hAnsi="宋体" w:eastAsia="宋体" w:cs="宋体"/>
          <w:b w:val="0"/>
          <w:bCs w:val="0"/>
          <w:color w:val="auto"/>
          <w:sz w:val="28"/>
          <w:szCs w:val="28"/>
          <w:highlight w:val="none"/>
          <w:lang w:eastAsia="zh-CN"/>
        </w:rPr>
        <w:t>自然资源主管部门</w:t>
      </w:r>
      <w:r>
        <w:rPr>
          <w:rFonts w:hint="eastAsia" w:ascii="宋体" w:hAnsi="宋体" w:cs="宋体"/>
          <w:b w:val="0"/>
          <w:bCs w:val="0"/>
          <w:color w:val="auto"/>
          <w:sz w:val="28"/>
          <w:szCs w:val="28"/>
          <w:highlight w:val="none"/>
          <w:lang w:eastAsia="zh-CN"/>
        </w:rPr>
        <w:t>。</w:t>
      </w:r>
      <w:r>
        <w:rPr>
          <w:rFonts w:hint="eastAsia" w:ascii="宋体" w:hAnsi="宋体" w:cs="宋体"/>
          <w:b w:val="0"/>
          <w:bCs w:val="0"/>
          <w:color w:val="auto"/>
          <w:sz w:val="28"/>
          <w:szCs w:val="28"/>
          <w:highlight w:val="none"/>
          <w:lang w:val="en-US" w:eastAsia="zh-CN"/>
        </w:rPr>
        <w:t>自然资源主管部门</w:t>
      </w:r>
      <w:r>
        <w:rPr>
          <w:rFonts w:hint="eastAsia" w:ascii="宋体" w:hAnsi="宋体" w:eastAsia="宋体" w:cs="宋体"/>
          <w:b w:val="0"/>
          <w:bCs w:val="0"/>
          <w:color w:val="auto"/>
          <w:sz w:val="28"/>
          <w:szCs w:val="28"/>
          <w:highlight w:val="none"/>
          <w:lang w:eastAsia="zh-CN"/>
        </w:rPr>
        <w:t>应当定期汇总管辖区域</w:t>
      </w:r>
      <w:r>
        <w:rPr>
          <w:rFonts w:hint="eastAsia" w:ascii="宋体" w:hAnsi="宋体" w:cs="宋体"/>
          <w:b w:val="0"/>
          <w:bCs w:val="0"/>
          <w:color w:val="auto"/>
          <w:sz w:val="28"/>
          <w:szCs w:val="28"/>
          <w:highlight w:val="none"/>
          <w:lang w:val="en-US" w:eastAsia="zh-CN"/>
        </w:rPr>
        <w:t>内</w:t>
      </w:r>
      <w:r>
        <w:rPr>
          <w:rFonts w:hint="eastAsia" w:ascii="宋体" w:hAnsi="宋体" w:eastAsia="宋体" w:cs="宋体"/>
          <w:b w:val="0"/>
          <w:bCs w:val="0"/>
          <w:color w:val="auto"/>
          <w:sz w:val="28"/>
          <w:szCs w:val="28"/>
          <w:highlight w:val="none"/>
          <w:lang w:eastAsia="zh-CN"/>
        </w:rPr>
        <w:t>的</w:t>
      </w:r>
      <w:r>
        <w:rPr>
          <w:rFonts w:hint="eastAsia" w:ascii="宋体" w:hAnsi="宋体" w:cs="宋体"/>
          <w:b w:val="0"/>
          <w:bCs w:val="0"/>
          <w:color w:val="auto"/>
          <w:sz w:val="28"/>
          <w:szCs w:val="28"/>
          <w:highlight w:val="none"/>
          <w:lang w:eastAsia="zh-CN"/>
        </w:rPr>
        <w:t>一般</w:t>
      </w:r>
      <w:r>
        <w:rPr>
          <w:rFonts w:hint="eastAsia" w:ascii="宋体" w:hAnsi="宋体" w:eastAsia="宋体" w:cs="宋体"/>
          <w:b w:val="0"/>
          <w:bCs w:val="0"/>
          <w:color w:val="auto"/>
          <w:sz w:val="28"/>
          <w:szCs w:val="28"/>
          <w:highlight w:val="none"/>
          <w:lang w:eastAsia="zh-CN"/>
        </w:rPr>
        <w:t>湿地</w:t>
      </w:r>
      <w:r>
        <w:rPr>
          <w:rFonts w:hint="eastAsia" w:ascii="宋体" w:hAnsi="宋体" w:cs="宋体"/>
          <w:b w:val="0"/>
          <w:bCs w:val="0"/>
          <w:color w:val="auto"/>
          <w:sz w:val="28"/>
          <w:szCs w:val="28"/>
          <w:highlight w:val="none"/>
          <w:lang w:val="en-US" w:eastAsia="zh-CN"/>
        </w:rPr>
        <w:t>保护信息</w:t>
      </w:r>
      <w:r>
        <w:rPr>
          <w:rFonts w:hint="eastAsia" w:ascii="宋体" w:hAnsi="宋体" w:eastAsia="宋体" w:cs="宋体"/>
          <w:b w:val="0"/>
          <w:bCs w:val="0"/>
          <w:color w:val="auto"/>
          <w:sz w:val="28"/>
          <w:szCs w:val="28"/>
          <w:highlight w:val="none"/>
          <w:lang w:eastAsia="zh-CN"/>
        </w:rPr>
        <w:t>，建立湿地资源档案</w:t>
      </w:r>
      <w:r>
        <w:rPr>
          <w:rFonts w:hint="eastAsia" w:ascii="宋体" w:hAnsi="宋体" w:cs="宋体"/>
          <w:b w:val="0"/>
          <w:bCs w:val="0"/>
          <w:color w:val="auto"/>
          <w:sz w:val="28"/>
          <w:szCs w:val="28"/>
          <w:highlight w:val="none"/>
          <w:lang w:val="en-US" w:eastAsia="zh-CN"/>
        </w:rPr>
        <w:t>，并根据需要将相关信息与其他有关部门共享。</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color w:val="auto"/>
          <w:sz w:val="28"/>
          <w:szCs w:val="28"/>
          <w:highlight w:val="none"/>
          <w:lang w:eastAsia="zh-CN"/>
        </w:rPr>
      </w:pPr>
      <w:r>
        <w:rPr>
          <w:rFonts w:hint="eastAsia" w:ascii="宋体" w:hAnsi="宋体" w:eastAsia="宋体" w:cs="宋体"/>
          <w:b w:val="0"/>
          <w:bCs w:val="0"/>
          <w:color w:val="auto"/>
          <w:sz w:val="28"/>
          <w:szCs w:val="28"/>
          <w:highlight w:val="none"/>
          <w:lang w:eastAsia="zh-CN"/>
        </w:rPr>
        <w:t>市及区（市）县人民政府</w:t>
      </w:r>
      <w:r>
        <w:rPr>
          <w:rFonts w:hint="eastAsia" w:ascii="宋体" w:hAnsi="宋体" w:cs="宋体"/>
          <w:b w:val="0"/>
          <w:bCs w:val="0"/>
          <w:color w:val="auto"/>
          <w:sz w:val="28"/>
          <w:szCs w:val="28"/>
          <w:highlight w:val="none"/>
          <w:lang w:val="en-US" w:eastAsia="zh-CN"/>
        </w:rPr>
        <w:t>湿地保护主管部门应当依法向社会公开湿地保护相关信息</w:t>
      </w:r>
      <w:r>
        <w:rPr>
          <w:rFonts w:hint="eastAsia" w:ascii="宋体" w:hAnsi="宋体" w:eastAsia="宋体" w:cs="宋体"/>
          <w:b w:val="0"/>
          <w:bCs w:val="0"/>
          <w:color w:val="auto"/>
          <w:sz w:val="28"/>
          <w:szCs w:val="28"/>
          <w:highlight w:val="none"/>
          <w:lang w:eastAsia="zh-CN"/>
        </w:rPr>
        <w:t>。</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Fonts w:hint="eastAsia" w:ascii="宋体" w:hAnsi="宋体" w:eastAsia="宋体" w:cs="宋体"/>
          <w:b w:val="0"/>
          <w:bCs w:val="0"/>
          <w:color w:val="auto"/>
          <w:sz w:val="28"/>
          <w:szCs w:val="28"/>
          <w:highlight w:val="none"/>
        </w:rPr>
      </w:pPr>
      <w:r>
        <w:rPr>
          <w:rFonts w:hint="eastAsia" w:ascii="宋体" w:hAnsi="宋体" w:cs="宋体"/>
          <w:b/>
          <w:bCs/>
          <w:color w:val="auto"/>
          <w:sz w:val="28"/>
          <w:szCs w:val="28"/>
          <w:highlight w:val="none"/>
          <w:lang w:val="en-US" w:eastAsia="zh-CN"/>
        </w:rPr>
        <w:t>第十四条</w:t>
      </w:r>
      <w:r>
        <w:rPr>
          <w:rFonts w:hint="eastAsia" w:ascii="宋体" w:hAnsi="宋体" w:eastAsia="宋体" w:cs="宋体"/>
          <w:b/>
          <w:bCs/>
          <w:color w:val="auto"/>
          <w:sz w:val="28"/>
          <w:szCs w:val="28"/>
          <w:highlight w:val="none"/>
        </w:rPr>
        <w:t>【面积总量管控制度】</w:t>
      </w:r>
      <w:r>
        <w:rPr>
          <w:rFonts w:hint="eastAsia" w:ascii="宋体" w:hAnsi="宋体" w:cs="宋体"/>
          <w:b/>
          <w:bCs/>
          <w:color w:val="auto"/>
          <w:sz w:val="28"/>
          <w:szCs w:val="28"/>
          <w:highlight w:val="none"/>
          <w:lang w:val="en-US" w:eastAsia="zh-CN"/>
        </w:rPr>
        <w:t xml:space="preserve"> </w:t>
      </w:r>
      <w:r>
        <w:rPr>
          <w:rFonts w:hint="eastAsia" w:ascii="宋体" w:hAnsi="宋体" w:cs="宋体"/>
          <w:b w:val="0"/>
          <w:bCs w:val="0"/>
          <w:color w:val="auto"/>
          <w:sz w:val="28"/>
          <w:szCs w:val="28"/>
          <w:highlight w:val="none"/>
          <w:lang w:eastAsia="zh-CN"/>
        </w:rPr>
        <w:t>市人民政府自然资源主管部门应当</w:t>
      </w:r>
      <w:r>
        <w:rPr>
          <w:rFonts w:hint="eastAsia" w:ascii="宋体" w:hAnsi="宋体" w:eastAsia="宋体" w:cs="宋体"/>
          <w:b w:val="0"/>
          <w:bCs w:val="0"/>
          <w:color w:val="auto"/>
          <w:sz w:val="28"/>
          <w:szCs w:val="28"/>
          <w:highlight w:val="none"/>
        </w:rPr>
        <w:t>会同其他有关部门</w:t>
      </w:r>
      <w:r>
        <w:rPr>
          <w:rFonts w:hint="eastAsia" w:ascii="宋体" w:hAnsi="宋体" w:cs="宋体"/>
          <w:b w:val="0"/>
          <w:bCs w:val="0"/>
          <w:color w:val="auto"/>
          <w:sz w:val="28"/>
          <w:szCs w:val="28"/>
          <w:highlight w:val="none"/>
          <w:lang w:eastAsia="zh-CN"/>
        </w:rPr>
        <w:t>，</w:t>
      </w:r>
      <w:r>
        <w:rPr>
          <w:rFonts w:hint="eastAsia" w:ascii="宋体" w:hAnsi="宋体" w:eastAsia="宋体" w:cs="宋体"/>
          <w:b w:val="0"/>
          <w:bCs w:val="0"/>
          <w:color w:val="auto"/>
          <w:sz w:val="28"/>
          <w:szCs w:val="28"/>
          <w:highlight w:val="none"/>
        </w:rPr>
        <w:t>根据</w:t>
      </w:r>
      <w:r>
        <w:rPr>
          <w:rFonts w:hint="eastAsia" w:ascii="宋体" w:hAnsi="宋体" w:eastAsia="宋体" w:cs="宋体"/>
          <w:i w:val="0"/>
          <w:iCs w:val="0"/>
          <w:caps w:val="0"/>
          <w:color w:val="auto"/>
          <w:spacing w:val="0"/>
          <w:sz w:val="28"/>
          <w:szCs w:val="28"/>
          <w:highlight w:val="none"/>
          <w:shd w:val="clear" w:fill="FFFFFF"/>
        </w:rPr>
        <w:t>国家</w:t>
      </w:r>
      <w:r>
        <w:rPr>
          <w:rFonts w:hint="eastAsia" w:ascii="宋体" w:hAnsi="宋体" w:eastAsia="宋体" w:cs="宋体"/>
          <w:i w:val="0"/>
          <w:iCs w:val="0"/>
          <w:caps w:val="0"/>
          <w:color w:val="auto"/>
          <w:spacing w:val="0"/>
          <w:sz w:val="28"/>
          <w:szCs w:val="28"/>
          <w:highlight w:val="none"/>
          <w:shd w:val="clear" w:fill="FFFFFF"/>
          <w:lang w:eastAsia="zh-CN"/>
        </w:rPr>
        <w:t>、</w:t>
      </w:r>
      <w:r>
        <w:rPr>
          <w:rFonts w:hint="eastAsia" w:ascii="宋体" w:hAnsi="宋体" w:eastAsia="宋体" w:cs="宋体"/>
          <w:i w:val="0"/>
          <w:iCs w:val="0"/>
          <w:caps w:val="0"/>
          <w:color w:val="auto"/>
          <w:spacing w:val="0"/>
          <w:sz w:val="28"/>
          <w:szCs w:val="28"/>
          <w:highlight w:val="none"/>
          <w:shd w:val="clear" w:fill="FFFFFF"/>
          <w:lang w:val="en-US" w:eastAsia="zh-CN"/>
        </w:rPr>
        <w:t>省</w:t>
      </w:r>
      <w:r>
        <w:rPr>
          <w:rFonts w:hint="eastAsia" w:ascii="宋体" w:hAnsi="宋体" w:cs="宋体"/>
          <w:i w:val="0"/>
          <w:iCs w:val="0"/>
          <w:caps w:val="0"/>
          <w:color w:val="auto"/>
          <w:spacing w:val="0"/>
          <w:sz w:val="28"/>
          <w:szCs w:val="28"/>
          <w:highlight w:val="none"/>
          <w:shd w:val="clear" w:fill="FFFFFF"/>
          <w:lang w:val="en-US" w:eastAsia="zh-CN"/>
        </w:rPr>
        <w:t>确定的市级</w:t>
      </w:r>
      <w:r>
        <w:rPr>
          <w:rFonts w:hint="eastAsia" w:ascii="宋体" w:hAnsi="宋体" w:eastAsia="宋体" w:cs="宋体"/>
          <w:i w:val="0"/>
          <w:iCs w:val="0"/>
          <w:caps w:val="0"/>
          <w:color w:val="auto"/>
          <w:spacing w:val="0"/>
          <w:sz w:val="28"/>
          <w:szCs w:val="28"/>
          <w:highlight w:val="none"/>
          <w:shd w:val="clear" w:fill="FFFFFF"/>
        </w:rPr>
        <w:t>湿地面积总量管控</w:t>
      </w:r>
      <w:r>
        <w:rPr>
          <w:rFonts w:hint="eastAsia" w:ascii="宋体" w:hAnsi="宋体" w:cs="宋体"/>
          <w:i w:val="0"/>
          <w:iCs w:val="0"/>
          <w:caps w:val="0"/>
          <w:color w:val="auto"/>
          <w:spacing w:val="0"/>
          <w:sz w:val="28"/>
          <w:szCs w:val="28"/>
          <w:highlight w:val="none"/>
          <w:shd w:val="clear" w:fill="FFFFFF"/>
          <w:lang w:eastAsia="zh-CN"/>
        </w:rPr>
        <w:t>目标</w:t>
      </w:r>
      <w:r>
        <w:rPr>
          <w:rFonts w:hint="eastAsia" w:ascii="宋体" w:hAnsi="宋体" w:eastAsia="宋体" w:cs="宋体"/>
          <w:i w:val="0"/>
          <w:iCs w:val="0"/>
          <w:caps w:val="0"/>
          <w:color w:val="auto"/>
          <w:spacing w:val="0"/>
          <w:sz w:val="28"/>
          <w:szCs w:val="28"/>
          <w:highlight w:val="none"/>
          <w:shd w:val="clear" w:fill="FFFFFF"/>
          <w:lang w:val="en-US" w:eastAsia="zh-CN"/>
        </w:rPr>
        <w:t>，结合</w:t>
      </w:r>
      <w:r>
        <w:rPr>
          <w:rFonts w:hint="eastAsia" w:ascii="宋体" w:hAnsi="宋体" w:cs="宋体"/>
          <w:i w:val="0"/>
          <w:iCs w:val="0"/>
          <w:caps w:val="0"/>
          <w:color w:val="auto"/>
          <w:spacing w:val="0"/>
          <w:sz w:val="28"/>
          <w:szCs w:val="28"/>
          <w:highlight w:val="none"/>
          <w:shd w:val="clear" w:fill="FFFFFF"/>
          <w:lang w:val="en-US" w:eastAsia="zh-CN"/>
        </w:rPr>
        <w:t>管辖区域</w:t>
      </w:r>
      <w:r>
        <w:rPr>
          <w:rFonts w:hint="eastAsia" w:ascii="宋体" w:hAnsi="宋体" w:eastAsia="宋体" w:cs="宋体"/>
          <w:b w:val="0"/>
          <w:bCs w:val="0"/>
          <w:color w:val="auto"/>
          <w:sz w:val="28"/>
          <w:szCs w:val="28"/>
          <w:highlight w:val="none"/>
          <w:lang w:val="en-US" w:eastAsia="zh-CN"/>
        </w:rPr>
        <w:t>内</w:t>
      </w:r>
      <w:r>
        <w:rPr>
          <w:rFonts w:hint="eastAsia" w:ascii="宋体" w:hAnsi="宋体" w:eastAsia="宋体" w:cs="宋体"/>
          <w:b w:val="0"/>
          <w:bCs w:val="0"/>
          <w:color w:val="auto"/>
          <w:sz w:val="28"/>
          <w:szCs w:val="28"/>
          <w:highlight w:val="none"/>
        </w:rPr>
        <w:t>湿地资源状况、自然变化情况，确定区（市）县湿地面积总量管控目标，报市人民政府批准。</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市及区（市）县人民政府</w:t>
      </w:r>
      <w:r>
        <w:rPr>
          <w:rFonts w:hint="eastAsia" w:ascii="宋体" w:hAnsi="宋体" w:cs="宋体"/>
          <w:b w:val="0"/>
          <w:bCs w:val="0"/>
          <w:color w:val="auto"/>
          <w:sz w:val="28"/>
          <w:szCs w:val="28"/>
          <w:highlight w:val="none"/>
          <w:lang w:val="en-US" w:eastAsia="zh-CN"/>
        </w:rPr>
        <w:t>及有关部门</w:t>
      </w:r>
      <w:r>
        <w:rPr>
          <w:rFonts w:hint="eastAsia" w:ascii="宋体" w:hAnsi="宋体" w:eastAsia="宋体" w:cs="宋体"/>
          <w:b w:val="0"/>
          <w:bCs w:val="0"/>
          <w:color w:val="auto"/>
          <w:sz w:val="28"/>
          <w:szCs w:val="28"/>
          <w:highlight w:val="none"/>
        </w:rPr>
        <w:t>应当将湿地面积总量管控目标纳入湿地保护目标责任制</w:t>
      </w:r>
      <w:r>
        <w:rPr>
          <w:rFonts w:hint="eastAsia" w:ascii="宋体" w:hAnsi="宋体" w:cs="宋体"/>
          <w:b w:val="0"/>
          <w:bCs w:val="0"/>
          <w:color w:val="auto"/>
          <w:sz w:val="28"/>
          <w:szCs w:val="28"/>
          <w:highlight w:val="none"/>
          <w:lang w:eastAsia="zh-CN"/>
        </w:rPr>
        <w:t>，</w:t>
      </w:r>
      <w:r>
        <w:rPr>
          <w:rFonts w:hint="eastAsia" w:ascii="宋体" w:hAnsi="宋体" w:eastAsia="宋体" w:cs="宋体"/>
          <w:b w:val="0"/>
          <w:bCs w:val="0"/>
          <w:color w:val="auto"/>
          <w:sz w:val="28"/>
          <w:szCs w:val="28"/>
          <w:highlight w:val="none"/>
        </w:rPr>
        <w:t>采取有效措施落实湿地面积总量管控目标的要求。</w:t>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HYPERLINK "javascript:void(0);" </w:instrText>
      </w:r>
      <w:r>
        <w:rPr>
          <w:rFonts w:hint="eastAsia" w:ascii="宋体" w:hAnsi="宋体" w:eastAsia="宋体" w:cs="宋体"/>
          <w:b w:val="0"/>
          <w:bCs w:val="0"/>
          <w:color w:val="auto"/>
          <w:sz w:val="28"/>
          <w:szCs w:val="28"/>
          <w:highlight w:val="none"/>
        </w:rPr>
        <w:fldChar w:fldCharType="separate"/>
      </w:r>
      <w:bookmarkStart w:id="20" w:name="tiao11_kuan2"/>
      <w:r>
        <w:rPr>
          <w:rFonts w:hint="eastAsia" w:ascii="宋体" w:hAnsi="宋体" w:eastAsia="宋体" w:cs="宋体"/>
          <w:b w:val="0"/>
          <w:bCs w:val="0"/>
          <w:color w:val="auto"/>
          <w:sz w:val="28"/>
          <w:szCs w:val="28"/>
          <w:highlight w:val="none"/>
        </w:rPr>
        <w:fldChar w:fldCharType="end"/>
      </w:r>
      <w:bookmarkEnd w:id="20"/>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Fonts w:hint="eastAsia" w:ascii="宋体" w:hAnsi="宋体" w:eastAsia="宋体" w:cs="宋体"/>
          <w:b w:val="0"/>
          <w:bCs w:val="0"/>
          <w:color w:val="auto"/>
          <w:sz w:val="28"/>
          <w:szCs w:val="28"/>
          <w:highlight w:val="none"/>
        </w:rPr>
      </w:pPr>
      <w:bookmarkStart w:id="21" w:name="tiao_12"/>
      <w:bookmarkEnd w:id="21"/>
      <w:r>
        <w:rPr>
          <w:rStyle w:val="17"/>
          <w:rFonts w:hint="eastAsia" w:ascii="宋体" w:hAnsi="宋体" w:eastAsia="宋体" w:cs="宋体"/>
          <w:b/>
          <w:bCs/>
          <w:color w:val="auto"/>
          <w:sz w:val="28"/>
          <w:szCs w:val="28"/>
          <w:highlight w:val="none"/>
        </w:rPr>
        <w:t>第</w:t>
      </w:r>
      <w:r>
        <w:rPr>
          <w:rStyle w:val="17"/>
          <w:rFonts w:hint="eastAsia" w:ascii="宋体" w:hAnsi="宋体" w:eastAsia="宋体" w:cs="宋体"/>
          <w:b/>
          <w:bCs/>
          <w:color w:val="auto"/>
          <w:sz w:val="28"/>
          <w:szCs w:val="28"/>
          <w:highlight w:val="none"/>
          <w:lang w:eastAsia="zh-CN"/>
        </w:rPr>
        <w:t>十</w:t>
      </w:r>
      <w:r>
        <w:rPr>
          <w:rStyle w:val="17"/>
          <w:rFonts w:hint="eastAsia" w:ascii="宋体" w:hAnsi="宋体" w:cs="宋体"/>
          <w:b/>
          <w:bCs/>
          <w:color w:val="auto"/>
          <w:sz w:val="28"/>
          <w:szCs w:val="28"/>
          <w:highlight w:val="none"/>
          <w:lang w:eastAsia="zh-CN"/>
        </w:rPr>
        <w:t>五</w:t>
      </w:r>
      <w:r>
        <w:rPr>
          <w:rStyle w:val="17"/>
          <w:rFonts w:hint="eastAsia" w:ascii="宋体" w:hAnsi="宋体" w:eastAsia="宋体" w:cs="宋体"/>
          <w:b/>
          <w:bCs/>
          <w:color w:val="auto"/>
          <w:sz w:val="28"/>
          <w:szCs w:val="28"/>
          <w:highlight w:val="none"/>
        </w:rPr>
        <w:t>条</w:t>
      </w:r>
      <w:bookmarkStart w:id="22" w:name="tiao_12_kuan_1"/>
      <w:bookmarkEnd w:id="22"/>
      <w:r>
        <w:rPr>
          <w:rStyle w:val="17"/>
          <w:rFonts w:hint="eastAsia" w:ascii="宋体" w:hAnsi="宋体" w:eastAsia="宋体" w:cs="宋体"/>
          <w:b/>
          <w:bCs/>
          <w:color w:val="auto"/>
          <w:sz w:val="28"/>
          <w:szCs w:val="28"/>
          <w:highlight w:val="none"/>
          <w:lang w:eastAsia="zh-CN"/>
        </w:rPr>
        <w:t>【编制规划】</w:t>
      </w:r>
      <w:r>
        <w:rPr>
          <w:rStyle w:val="17"/>
          <w:rFonts w:hint="eastAsia" w:ascii="宋体" w:hAnsi="宋体" w:cs="宋体"/>
          <w:b/>
          <w:bCs/>
          <w:color w:val="auto"/>
          <w:sz w:val="28"/>
          <w:szCs w:val="28"/>
          <w:highlight w:val="none"/>
          <w:lang w:val="en-US" w:eastAsia="zh-CN"/>
        </w:rPr>
        <w:t xml:space="preserve"> </w:t>
      </w:r>
      <w:r>
        <w:rPr>
          <w:rFonts w:hint="eastAsia" w:ascii="宋体" w:hAnsi="宋体" w:eastAsia="宋体" w:cs="宋体"/>
          <w:b w:val="0"/>
          <w:bCs w:val="0"/>
          <w:color w:val="auto"/>
          <w:sz w:val="28"/>
          <w:szCs w:val="28"/>
          <w:highlight w:val="none"/>
          <w:lang w:eastAsia="zh-CN"/>
        </w:rPr>
        <w:t>市及区（市）县人民政府自然资源主管部门应当会同有关部门，依据本级国土空间规划和上一级湿地保护规划编制本</w:t>
      </w:r>
      <w:r>
        <w:rPr>
          <w:rFonts w:hint="eastAsia" w:ascii="宋体" w:hAnsi="宋体" w:cs="宋体"/>
          <w:b w:val="0"/>
          <w:bCs w:val="0"/>
          <w:color w:val="auto"/>
          <w:sz w:val="28"/>
          <w:szCs w:val="28"/>
          <w:highlight w:val="none"/>
          <w:lang w:eastAsia="zh-CN"/>
        </w:rPr>
        <w:t>级</w:t>
      </w:r>
      <w:r>
        <w:rPr>
          <w:rFonts w:hint="eastAsia" w:ascii="宋体" w:hAnsi="宋体" w:eastAsia="宋体" w:cs="宋体"/>
          <w:b w:val="0"/>
          <w:bCs w:val="0"/>
          <w:color w:val="auto"/>
          <w:sz w:val="28"/>
          <w:szCs w:val="28"/>
          <w:highlight w:val="none"/>
          <w:lang w:eastAsia="zh-CN"/>
        </w:rPr>
        <w:t>湿地保护规划</w:t>
      </w:r>
      <w:r>
        <w:rPr>
          <w:rFonts w:hint="eastAsia" w:ascii="宋体" w:hAnsi="宋体" w:cs="宋体"/>
          <w:b w:val="0"/>
          <w:bCs w:val="0"/>
          <w:color w:val="auto"/>
          <w:sz w:val="28"/>
          <w:szCs w:val="28"/>
          <w:highlight w:val="none"/>
          <w:lang w:val="en-US" w:eastAsia="zh-CN"/>
        </w:rPr>
        <w:t>，</w:t>
      </w:r>
      <w:r>
        <w:rPr>
          <w:rFonts w:hint="eastAsia" w:ascii="宋体" w:hAnsi="宋体" w:eastAsia="宋体" w:cs="宋体"/>
          <w:b w:val="0"/>
          <w:bCs w:val="0"/>
          <w:color w:val="auto"/>
          <w:sz w:val="28"/>
          <w:szCs w:val="28"/>
          <w:highlight w:val="none"/>
          <w:lang w:eastAsia="zh-CN"/>
        </w:rPr>
        <w:t>报本级人民政府批准</w:t>
      </w:r>
      <w:r>
        <w:rPr>
          <w:rFonts w:hint="eastAsia" w:ascii="宋体" w:hAnsi="宋体" w:cs="宋体"/>
          <w:b w:val="0"/>
          <w:bCs w:val="0"/>
          <w:color w:val="auto"/>
          <w:sz w:val="28"/>
          <w:szCs w:val="28"/>
          <w:highlight w:val="none"/>
          <w:lang w:eastAsia="zh-CN"/>
        </w:rPr>
        <w:t>后</w:t>
      </w:r>
      <w:r>
        <w:rPr>
          <w:rFonts w:hint="eastAsia" w:ascii="宋体" w:hAnsi="宋体" w:cs="宋体"/>
          <w:b w:val="0"/>
          <w:bCs w:val="0"/>
          <w:color w:val="auto"/>
          <w:sz w:val="28"/>
          <w:szCs w:val="28"/>
          <w:highlight w:val="none"/>
          <w:lang w:val="en-US" w:eastAsia="zh-CN"/>
        </w:rPr>
        <w:t>实施</w:t>
      </w:r>
      <w:r>
        <w:rPr>
          <w:rFonts w:hint="eastAsia" w:ascii="宋体" w:hAnsi="宋体" w:eastAsia="宋体" w:cs="宋体"/>
          <w:b w:val="0"/>
          <w:bCs w:val="0"/>
          <w:color w:val="auto"/>
          <w:sz w:val="28"/>
          <w:szCs w:val="28"/>
          <w:highlight w:val="none"/>
          <w:lang w:eastAsia="zh-CN"/>
        </w:rPr>
        <w:t>，并向社会公布</w:t>
      </w:r>
      <w:r>
        <w:rPr>
          <w:rFonts w:hint="eastAsia" w:ascii="宋体" w:hAnsi="宋体" w:eastAsia="宋体" w:cs="宋体"/>
          <w:b w:val="0"/>
          <w:bCs w:val="0"/>
          <w:color w:val="auto"/>
          <w:sz w:val="28"/>
          <w:szCs w:val="28"/>
          <w:highlight w:val="none"/>
          <w:lang w:val="en-US" w:eastAsia="zh-CN"/>
        </w:rPr>
        <w:t>。</w:t>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HYPERLINK "javascript:void(0);" </w:instrText>
      </w:r>
      <w:r>
        <w:rPr>
          <w:rFonts w:hint="eastAsia" w:ascii="宋体" w:hAnsi="宋体" w:eastAsia="宋体" w:cs="宋体"/>
          <w:b w:val="0"/>
          <w:bCs w:val="0"/>
          <w:color w:val="auto"/>
          <w:sz w:val="28"/>
          <w:szCs w:val="28"/>
          <w:highlight w:val="none"/>
        </w:rPr>
        <w:fldChar w:fldCharType="separate"/>
      </w:r>
      <w:bookmarkStart w:id="23" w:name="tiao12_kuan2"/>
      <w:r>
        <w:rPr>
          <w:rFonts w:hint="eastAsia" w:ascii="宋体" w:hAnsi="宋体" w:eastAsia="宋体" w:cs="宋体"/>
          <w:b w:val="0"/>
          <w:bCs w:val="0"/>
          <w:color w:val="auto"/>
          <w:sz w:val="28"/>
          <w:szCs w:val="28"/>
          <w:highlight w:val="none"/>
        </w:rPr>
        <w:fldChar w:fldCharType="end"/>
      </w:r>
      <w:bookmarkEnd w:id="23"/>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Style w:val="17"/>
          <w:rFonts w:hint="eastAsia" w:ascii="宋体" w:hAnsi="宋体" w:cs="宋体"/>
          <w:b w:val="0"/>
          <w:bCs w:val="0"/>
          <w:color w:val="auto"/>
          <w:sz w:val="28"/>
          <w:szCs w:val="28"/>
          <w:highlight w:val="none"/>
          <w:lang w:eastAsia="zh-CN"/>
        </w:rPr>
      </w:pPr>
      <w:bookmarkStart w:id="24" w:name="tiao_13"/>
      <w:bookmarkEnd w:id="24"/>
      <w:bookmarkStart w:id="25" w:name="tiao_14"/>
      <w:bookmarkEnd w:id="25"/>
      <w:r>
        <w:rPr>
          <w:rStyle w:val="17"/>
          <w:rFonts w:hint="eastAsia" w:ascii="宋体" w:hAnsi="宋体" w:eastAsia="宋体" w:cs="宋体"/>
          <w:b/>
          <w:bCs/>
          <w:color w:val="auto"/>
          <w:sz w:val="28"/>
          <w:szCs w:val="28"/>
          <w:highlight w:val="none"/>
        </w:rPr>
        <w:t>第</w:t>
      </w:r>
      <w:r>
        <w:rPr>
          <w:rStyle w:val="17"/>
          <w:rFonts w:hint="eastAsia" w:ascii="宋体" w:hAnsi="宋体" w:cs="宋体"/>
          <w:b/>
          <w:bCs/>
          <w:color w:val="auto"/>
          <w:sz w:val="28"/>
          <w:szCs w:val="28"/>
          <w:highlight w:val="none"/>
          <w:lang w:eastAsia="zh-CN"/>
        </w:rPr>
        <w:t>十六</w:t>
      </w:r>
      <w:r>
        <w:rPr>
          <w:rStyle w:val="17"/>
          <w:rFonts w:hint="eastAsia" w:ascii="宋体" w:hAnsi="宋体" w:eastAsia="宋体" w:cs="宋体"/>
          <w:b/>
          <w:bCs/>
          <w:color w:val="auto"/>
          <w:sz w:val="28"/>
          <w:szCs w:val="28"/>
          <w:highlight w:val="none"/>
        </w:rPr>
        <w:t>条【规划调整】</w:t>
      </w:r>
      <w:r>
        <w:rPr>
          <w:rStyle w:val="17"/>
          <w:rFonts w:hint="eastAsia" w:ascii="宋体" w:hAnsi="宋体" w:cs="宋体"/>
          <w:b/>
          <w:bCs/>
          <w:color w:val="auto"/>
          <w:sz w:val="28"/>
          <w:szCs w:val="28"/>
          <w:highlight w:val="none"/>
          <w:lang w:val="en-US" w:eastAsia="zh-CN"/>
        </w:rPr>
        <w:t xml:space="preserve"> </w:t>
      </w:r>
      <w:r>
        <w:rPr>
          <w:rStyle w:val="17"/>
          <w:rFonts w:hint="eastAsia" w:ascii="宋体" w:hAnsi="宋体" w:eastAsia="宋体" w:cs="宋体"/>
          <w:b w:val="0"/>
          <w:bCs w:val="0"/>
          <w:color w:val="auto"/>
          <w:sz w:val="28"/>
          <w:szCs w:val="28"/>
          <w:highlight w:val="none"/>
        </w:rPr>
        <w:t>经批准的湿地保护规划不得擅自</w:t>
      </w:r>
      <w:r>
        <w:rPr>
          <w:rStyle w:val="17"/>
          <w:rFonts w:hint="eastAsia" w:ascii="宋体" w:hAnsi="宋体" w:cs="宋体"/>
          <w:b w:val="0"/>
          <w:bCs w:val="0"/>
          <w:color w:val="auto"/>
          <w:sz w:val="28"/>
          <w:szCs w:val="28"/>
          <w:highlight w:val="none"/>
          <w:lang w:eastAsia="zh-CN"/>
        </w:rPr>
        <w:t>调整。</w:t>
      </w:r>
      <w:r>
        <w:rPr>
          <w:rStyle w:val="17"/>
          <w:rFonts w:hint="eastAsia" w:ascii="宋体" w:hAnsi="宋体" w:cs="宋体"/>
          <w:b w:val="0"/>
          <w:bCs w:val="0"/>
          <w:color w:val="auto"/>
          <w:sz w:val="28"/>
          <w:szCs w:val="28"/>
          <w:highlight w:val="none"/>
          <w:lang w:val="en-US" w:eastAsia="zh-CN"/>
        </w:rPr>
        <w:t>符合下列情形之一，经评估论证确需调整的，自然资源主管部门</w:t>
      </w:r>
      <w:r>
        <w:rPr>
          <w:rStyle w:val="17"/>
          <w:rFonts w:hint="eastAsia" w:ascii="宋体" w:hAnsi="宋体" w:eastAsia="宋体" w:cs="宋体"/>
          <w:b w:val="0"/>
          <w:bCs w:val="0"/>
          <w:color w:val="auto"/>
          <w:sz w:val="28"/>
          <w:szCs w:val="28"/>
          <w:highlight w:val="none"/>
        </w:rPr>
        <w:t>按照规划编制程序报原批准机关批准</w:t>
      </w:r>
      <w:r>
        <w:rPr>
          <w:rStyle w:val="17"/>
          <w:rFonts w:hint="eastAsia" w:ascii="宋体" w:hAnsi="宋体" w:cs="宋体"/>
          <w:b w:val="0"/>
          <w:bCs w:val="0"/>
          <w:color w:val="auto"/>
          <w:sz w:val="28"/>
          <w:szCs w:val="28"/>
          <w:highlight w:val="none"/>
          <w:lang w:eastAsia="zh-CN"/>
        </w:rPr>
        <w:t>：</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color w:val="auto"/>
          <w:sz w:val="28"/>
          <w:szCs w:val="28"/>
          <w:highlight w:val="none"/>
        </w:rPr>
      </w:pPr>
      <w:r>
        <w:rPr>
          <w:rFonts w:hint="eastAsia" w:ascii="宋体" w:hAnsi="宋体" w:cs="宋体"/>
          <w:b w:val="0"/>
          <w:bCs w:val="0"/>
          <w:color w:val="auto"/>
          <w:sz w:val="28"/>
          <w:szCs w:val="28"/>
          <w:highlight w:val="none"/>
          <w:lang w:eastAsia="zh-CN"/>
        </w:rPr>
        <w:t>（</w:t>
      </w:r>
      <w:r>
        <w:rPr>
          <w:rFonts w:hint="eastAsia" w:ascii="宋体" w:hAnsi="宋体" w:cs="宋体"/>
          <w:b w:val="0"/>
          <w:bCs w:val="0"/>
          <w:color w:val="auto"/>
          <w:sz w:val="28"/>
          <w:szCs w:val="28"/>
          <w:highlight w:val="none"/>
          <w:lang w:val="en-US" w:eastAsia="zh-CN"/>
        </w:rPr>
        <w:t>一</w:t>
      </w:r>
      <w:r>
        <w:rPr>
          <w:rFonts w:hint="eastAsia" w:ascii="宋体" w:hAnsi="宋体" w:cs="宋体"/>
          <w:b w:val="0"/>
          <w:bCs w:val="0"/>
          <w:color w:val="auto"/>
          <w:sz w:val="28"/>
          <w:szCs w:val="28"/>
          <w:highlight w:val="none"/>
          <w:lang w:eastAsia="zh-CN"/>
        </w:rPr>
        <w:t>）</w:t>
      </w:r>
      <w:r>
        <w:rPr>
          <w:rFonts w:hint="eastAsia" w:ascii="宋体" w:hAnsi="宋体" w:cs="宋体"/>
          <w:b w:val="0"/>
          <w:bCs w:val="0"/>
          <w:color w:val="auto"/>
          <w:sz w:val="28"/>
          <w:szCs w:val="28"/>
          <w:highlight w:val="none"/>
          <w:lang w:val="en-US" w:eastAsia="zh-CN"/>
        </w:rPr>
        <w:t>湿地保护相关的</w:t>
      </w:r>
      <w:r>
        <w:rPr>
          <w:rFonts w:hint="eastAsia" w:ascii="宋体" w:hAnsi="宋体" w:eastAsia="宋体" w:cs="宋体"/>
          <w:b w:val="0"/>
          <w:bCs w:val="0"/>
          <w:color w:val="auto"/>
          <w:sz w:val="28"/>
          <w:szCs w:val="28"/>
          <w:highlight w:val="none"/>
        </w:rPr>
        <w:t>国家政策、经济社会发展条件发生重要变化；</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default" w:ascii="宋体" w:hAnsi="宋体" w:eastAsia="宋体" w:cs="宋体"/>
          <w:b w:val="0"/>
          <w:bCs w:val="0"/>
          <w:color w:val="auto"/>
          <w:sz w:val="28"/>
          <w:szCs w:val="28"/>
          <w:highlight w:val="none"/>
          <w:lang w:val="en-US" w:eastAsia="zh-CN"/>
        </w:rPr>
      </w:pPr>
      <w:r>
        <w:rPr>
          <w:rFonts w:hint="eastAsia" w:ascii="宋体" w:hAnsi="宋体" w:cs="宋体"/>
          <w:b w:val="0"/>
          <w:bCs w:val="0"/>
          <w:color w:val="auto"/>
          <w:sz w:val="28"/>
          <w:szCs w:val="28"/>
          <w:highlight w:val="none"/>
          <w:lang w:eastAsia="zh-CN"/>
        </w:rPr>
        <w:t>（</w:t>
      </w:r>
      <w:r>
        <w:rPr>
          <w:rFonts w:hint="eastAsia" w:ascii="宋体" w:hAnsi="宋体" w:cs="宋体"/>
          <w:b w:val="0"/>
          <w:bCs w:val="0"/>
          <w:color w:val="auto"/>
          <w:sz w:val="28"/>
          <w:szCs w:val="28"/>
          <w:highlight w:val="none"/>
          <w:lang w:val="en-US" w:eastAsia="zh-CN"/>
        </w:rPr>
        <w:t>二</w:t>
      </w:r>
      <w:r>
        <w:rPr>
          <w:rFonts w:hint="eastAsia" w:ascii="宋体" w:hAnsi="宋体" w:cs="宋体"/>
          <w:b w:val="0"/>
          <w:bCs w:val="0"/>
          <w:color w:val="auto"/>
          <w:sz w:val="28"/>
          <w:szCs w:val="28"/>
          <w:highlight w:val="none"/>
          <w:lang w:eastAsia="zh-CN"/>
        </w:rPr>
        <w:t>）</w:t>
      </w:r>
      <w:r>
        <w:rPr>
          <w:rFonts w:hint="eastAsia" w:ascii="宋体" w:hAnsi="宋体" w:eastAsia="宋体" w:cs="宋体"/>
          <w:b w:val="0"/>
          <w:bCs w:val="0"/>
          <w:color w:val="auto"/>
          <w:sz w:val="28"/>
          <w:szCs w:val="28"/>
          <w:highlight w:val="none"/>
          <w:lang w:eastAsia="zh-CN"/>
        </w:rPr>
        <w:t>本级国土空间规划</w:t>
      </w:r>
      <w:r>
        <w:rPr>
          <w:rFonts w:hint="eastAsia" w:ascii="宋体" w:hAnsi="宋体" w:cs="宋体"/>
          <w:b w:val="0"/>
          <w:bCs w:val="0"/>
          <w:color w:val="auto"/>
          <w:sz w:val="28"/>
          <w:szCs w:val="28"/>
          <w:highlight w:val="none"/>
          <w:lang w:val="en-US" w:eastAsia="zh-CN"/>
        </w:rPr>
        <w:t>或者</w:t>
      </w:r>
      <w:r>
        <w:rPr>
          <w:rFonts w:hint="eastAsia" w:ascii="宋体" w:hAnsi="宋体" w:eastAsia="宋体" w:cs="宋体"/>
          <w:b w:val="0"/>
          <w:bCs w:val="0"/>
          <w:color w:val="auto"/>
          <w:sz w:val="28"/>
          <w:szCs w:val="28"/>
          <w:highlight w:val="none"/>
          <w:lang w:eastAsia="zh-CN"/>
        </w:rPr>
        <w:t>上一级湿地保护规划</w:t>
      </w:r>
      <w:r>
        <w:rPr>
          <w:rFonts w:hint="eastAsia" w:ascii="宋体" w:hAnsi="宋体" w:cs="宋体"/>
          <w:b w:val="0"/>
          <w:bCs w:val="0"/>
          <w:color w:val="auto"/>
          <w:sz w:val="28"/>
          <w:szCs w:val="28"/>
          <w:highlight w:val="none"/>
          <w:lang w:val="en-US" w:eastAsia="zh-CN"/>
        </w:rPr>
        <w:t>调整；</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eastAsia" w:ascii="宋体" w:hAnsi="宋体" w:cs="宋体"/>
          <w:b w:val="0"/>
          <w:bCs w:val="0"/>
          <w:color w:val="auto"/>
          <w:sz w:val="28"/>
          <w:szCs w:val="28"/>
          <w:highlight w:val="none"/>
          <w:lang w:eastAsia="zh-CN"/>
        </w:rPr>
      </w:pPr>
      <w:r>
        <w:rPr>
          <w:rFonts w:hint="eastAsia" w:ascii="宋体" w:hAnsi="宋体" w:cs="宋体"/>
          <w:b w:val="0"/>
          <w:bCs w:val="0"/>
          <w:color w:val="auto"/>
          <w:sz w:val="28"/>
          <w:szCs w:val="28"/>
          <w:highlight w:val="none"/>
          <w:lang w:eastAsia="zh-CN"/>
        </w:rPr>
        <w:t>（</w:t>
      </w:r>
      <w:r>
        <w:rPr>
          <w:rFonts w:hint="eastAsia" w:ascii="宋体" w:hAnsi="宋体" w:cs="宋体"/>
          <w:b w:val="0"/>
          <w:bCs w:val="0"/>
          <w:color w:val="auto"/>
          <w:sz w:val="28"/>
          <w:szCs w:val="28"/>
          <w:highlight w:val="none"/>
          <w:lang w:val="en-US" w:eastAsia="zh-CN"/>
        </w:rPr>
        <w:t>三</w:t>
      </w:r>
      <w:r>
        <w:rPr>
          <w:rFonts w:hint="eastAsia" w:ascii="宋体" w:hAnsi="宋体" w:cs="宋体"/>
          <w:b w:val="0"/>
          <w:bCs w:val="0"/>
          <w:color w:val="auto"/>
          <w:sz w:val="28"/>
          <w:szCs w:val="28"/>
          <w:highlight w:val="none"/>
          <w:lang w:eastAsia="zh-CN"/>
        </w:rPr>
        <w:t>）</w:t>
      </w:r>
      <w:r>
        <w:rPr>
          <w:rFonts w:hint="eastAsia" w:ascii="宋体" w:hAnsi="宋体" w:eastAsia="宋体" w:cs="宋体"/>
          <w:b w:val="0"/>
          <w:bCs w:val="0"/>
          <w:color w:val="auto"/>
          <w:sz w:val="28"/>
          <w:szCs w:val="28"/>
          <w:highlight w:val="none"/>
        </w:rPr>
        <w:t>因自然或</w:t>
      </w:r>
      <w:r>
        <w:rPr>
          <w:rFonts w:hint="eastAsia" w:ascii="宋体" w:hAnsi="宋体" w:cs="宋体"/>
          <w:b w:val="0"/>
          <w:bCs w:val="0"/>
          <w:color w:val="auto"/>
          <w:sz w:val="28"/>
          <w:szCs w:val="28"/>
          <w:highlight w:val="none"/>
          <w:lang w:eastAsia="zh-CN"/>
        </w:rPr>
        <w:t>者</w:t>
      </w:r>
      <w:r>
        <w:rPr>
          <w:rFonts w:hint="eastAsia" w:ascii="宋体" w:hAnsi="宋体" w:eastAsia="宋体" w:cs="宋体"/>
          <w:b w:val="0"/>
          <w:bCs w:val="0"/>
          <w:color w:val="auto"/>
          <w:sz w:val="28"/>
          <w:szCs w:val="28"/>
          <w:highlight w:val="none"/>
        </w:rPr>
        <w:t>人工因素，湿地面积或</w:t>
      </w:r>
      <w:r>
        <w:rPr>
          <w:rFonts w:hint="eastAsia" w:ascii="宋体" w:hAnsi="宋体" w:cs="宋体"/>
          <w:b w:val="0"/>
          <w:bCs w:val="0"/>
          <w:color w:val="auto"/>
          <w:sz w:val="28"/>
          <w:szCs w:val="28"/>
          <w:highlight w:val="none"/>
          <w:lang w:eastAsia="zh-CN"/>
        </w:rPr>
        <w:t>者</w:t>
      </w:r>
      <w:r>
        <w:rPr>
          <w:rFonts w:hint="eastAsia" w:ascii="宋体" w:hAnsi="宋体" w:eastAsia="宋体" w:cs="宋体"/>
          <w:b w:val="0"/>
          <w:bCs w:val="0"/>
          <w:color w:val="auto"/>
          <w:sz w:val="28"/>
          <w:szCs w:val="28"/>
          <w:highlight w:val="none"/>
        </w:rPr>
        <w:t>湿地类型发生</w:t>
      </w:r>
      <w:r>
        <w:rPr>
          <w:rFonts w:hint="eastAsia" w:ascii="宋体" w:hAnsi="宋体" w:cs="宋体"/>
          <w:b w:val="0"/>
          <w:bCs w:val="0"/>
          <w:color w:val="auto"/>
          <w:sz w:val="28"/>
          <w:szCs w:val="28"/>
          <w:highlight w:val="none"/>
          <w:lang w:val="en-US" w:eastAsia="zh-CN"/>
        </w:rPr>
        <w:t>重大、永久性</w:t>
      </w:r>
      <w:r>
        <w:rPr>
          <w:rFonts w:hint="eastAsia" w:ascii="宋体" w:hAnsi="宋体" w:eastAsia="宋体" w:cs="宋体"/>
          <w:b w:val="0"/>
          <w:bCs w:val="0"/>
          <w:color w:val="auto"/>
          <w:sz w:val="28"/>
          <w:szCs w:val="28"/>
          <w:highlight w:val="none"/>
        </w:rPr>
        <w:t>变化</w:t>
      </w:r>
      <w:r>
        <w:rPr>
          <w:rFonts w:hint="eastAsia" w:ascii="宋体" w:hAnsi="宋体" w:cs="宋体"/>
          <w:b w:val="0"/>
          <w:bCs w:val="0"/>
          <w:color w:val="auto"/>
          <w:sz w:val="28"/>
          <w:szCs w:val="28"/>
          <w:highlight w:val="none"/>
          <w:lang w:eastAsia="zh-CN"/>
        </w:rPr>
        <w:t>；</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default" w:ascii="宋体" w:hAnsi="宋体" w:eastAsia="宋体" w:cs="宋体"/>
          <w:b w:val="0"/>
          <w:bCs w:val="0"/>
          <w:color w:val="auto"/>
          <w:sz w:val="28"/>
          <w:szCs w:val="28"/>
          <w:highlight w:val="none"/>
          <w:lang w:val="en-US" w:eastAsia="zh-CN"/>
        </w:rPr>
      </w:pPr>
      <w:r>
        <w:rPr>
          <w:rFonts w:hint="eastAsia" w:ascii="宋体" w:hAnsi="宋体" w:cs="宋体"/>
          <w:b w:val="0"/>
          <w:bCs w:val="0"/>
          <w:color w:val="auto"/>
          <w:sz w:val="28"/>
          <w:szCs w:val="28"/>
          <w:highlight w:val="none"/>
          <w:lang w:eastAsia="zh-CN"/>
        </w:rPr>
        <w:t>（</w:t>
      </w:r>
      <w:r>
        <w:rPr>
          <w:rFonts w:hint="eastAsia" w:ascii="宋体" w:hAnsi="宋体" w:cs="宋体"/>
          <w:b w:val="0"/>
          <w:bCs w:val="0"/>
          <w:color w:val="auto"/>
          <w:sz w:val="28"/>
          <w:szCs w:val="28"/>
          <w:highlight w:val="none"/>
          <w:lang w:val="en-US" w:eastAsia="zh-CN"/>
        </w:rPr>
        <w:t>四</w:t>
      </w:r>
      <w:r>
        <w:rPr>
          <w:rFonts w:hint="eastAsia" w:ascii="宋体" w:hAnsi="宋体" w:cs="宋体"/>
          <w:b w:val="0"/>
          <w:bCs w:val="0"/>
          <w:color w:val="auto"/>
          <w:sz w:val="28"/>
          <w:szCs w:val="28"/>
          <w:highlight w:val="none"/>
          <w:lang w:eastAsia="zh-CN"/>
        </w:rPr>
        <w:t>）</w:t>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HYPERLINK "javascript:void(0);" </w:instrText>
      </w:r>
      <w:r>
        <w:rPr>
          <w:rFonts w:hint="eastAsia" w:ascii="宋体" w:hAnsi="宋体" w:eastAsia="宋体" w:cs="宋体"/>
          <w:b w:val="0"/>
          <w:bCs w:val="0"/>
          <w:color w:val="auto"/>
          <w:sz w:val="28"/>
          <w:szCs w:val="28"/>
          <w:highlight w:val="none"/>
        </w:rPr>
        <w:fldChar w:fldCharType="separate"/>
      </w:r>
      <w:bookmarkStart w:id="26" w:name="tiao15_kuan1"/>
      <w:r>
        <w:rPr>
          <w:rFonts w:hint="eastAsia" w:ascii="宋体" w:hAnsi="宋体" w:eastAsia="宋体" w:cs="宋体"/>
          <w:b w:val="0"/>
          <w:bCs w:val="0"/>
          <w:color w:val="auto"/>
          <w:sz w:val="28"/>
          <w:szCs w:val="28"/>
          <w:highlight w:val="none"/>
        </w:rPr>
        <w:fldChar w:fldCharType="end"/>
      </w:r>
      <w:bookmarkEnd w:id="26"/>
      <w:r>
        <w:rPr>
          <w:rFonts w:hint="eastAsia" w:ascii="宋体" w:hAnsi="宋体" w:cs="宋体"/>
          <w:b w:val="0"/>
          <w:bCs w:val="0"/>
          <w:color w:val="auto"/>
          <w:sz w:val="28"/>
          <w:szCs w:val="28"/>
          <w:highlight w:val="none"/>
          <w:lang w:val="en-US" w:eastAsia="zh-CN"/>
        </w:rPr>
        <w:t>其他确需调整的情形。</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Style w:val="17"/>
          <w:rFonts w:hint="default" w:ascii="宋体" w:hAnsi="宋体" w:cs="宋体"/>
          <w:b w:val="0"/>
          <w:bCs w:val="0"/>
          <w:color w:val="auto"/>
          <w:sz w:val="28"/>
          <w:szCs w:val="28"/>
          <w:highlight w:val="none"/>
          <w:lang w:val="en-US" w:eastAsia="zh-CN"/>
        </w:rPr>
      </w:pPr>
      <w:bookmarkStart w:id="27" w:name="tiao_15_kuan_2"/>
      <w:bookmarkEnd w:id="27"/>
      <w:bookmarkStart w:id="28" w:name="tiao_16"/>
      <w:bookmarkEnd w:id="28"/>
      <w:r>
        <w:rPr>
          <w:rStyle w:val="17"/>
          <w:rFonts w:hint="eastAsia" w:ascii="宋体" w:hAnsi="宋体" w:eastAsia="宋体" w:cs="宋体"/>
          <w:b/>
          <w:bCs/>
          <w:color w:val="auto"/>
          <w:sz w:val="28"/>
          <w:szCs w:val="28"/>
          <w:highlight w:val="none"/>
        </w:rPr>
        <w:t>第</w:t>
      </w:r>
      <w:r>
        <w:rPr>
          <w:rStyle w:val="17"/>
          <w:rFonts w:hint="eastAsia" w:ascii="宋体" w:hAnsi="宋体" w:cs="宋体"/>
          <w:b/>
          <w:bCs/>
          <w:color w:val="auto"/>
          <w:sz w:val="28"/>
          <w:szCs w:val="28"/>
          <w:highlight w:val="none"/>
          <w:lang w:eastAsia="zh-CN"/>
        </w:rPr>
        <w:t>十七</w:t>
      </w:r>
      <w:r>
        <w:rPr>
          <w:rStyle w:val="17"/>
          <w:rFonts w:hint="eastAsia" w:ascii="宋体" w:hAnsi="宋体" w:eastAsia="宋体" w:cs="宋体"/>
          <w:b/>
          <w:bCs/>
          <w:color w:val="auto"/>
          <w:sz w:val="28"/>
          <w:szCs w:val="28"/>
          <w:highlight w:val="none"/>
        </w:rPr>
        <w:t>条【</w:t>
      </w:r>
      <w:r>
        <w:rPr>
          <w:rStyle w:val="17"/>
          <w:rFonts w:hint="eastAsia" w:ascii="宋体" w:hAnsi="宋体" w:cs="宋体"/>
          <w:b/>
          <w:bCs/>
          <w:color w:val="auto"/>
          <w:sz w:val="28"/>
          <w:szCs w:val="28"/>
          <w:highlight w:val="none"/>
          <w:lang w:eastAsia="zh-CN"/>
        </w:rPr>
        <w:t>一般湿地</w:t>
      </w:r>
      <w:r>
        <w:rPr>
          <w:rStyle w:val="17"/>
          <w:rFonts w:hint="eastAsia" w:ascii="宋体" w:hAnsi="宋体" w:cs="宋体"/>
          <w:b/>
          <w:bCs/>
          <w:color w:val="auto"/>
          <w:sz w:val="28"/>
          <w:szCs w:val="28"/>
          <w:highlight w:val="none"/>
          <w:lang w:val="en-US" w:eastAsia="zh-CN"/>
        </w:rPr>
        <w:t>分级管理</w:t>
      </w:r>
      <w:r>
        <w:rPr>
          <w:rStyle w:val="17"/>
          <w:rFonts w:hint="eastAsia" w:ascii="宋体" w:hAnsi="宋体" w:eastAsia="宋体" w:cs="宋体"/>
          <w:b/>
          <w:bCs/>
          <w:color w:val="auto"/>
          <w:sz w:val="28"/>
          <w:szCs w:val="28"/>
          <w:highlight w:val="none"/>
        </w:rPr>
        <w:t>】</w:t>
      </w:r>
      <w:r>
        <w:rPr>
          <w:rStyle w:val="17"/>
          <w:rFonts w:hint="eastAsia" w:ascii="宋体" w:hAnsi="宋体" w:cs="宋体"/>
          <w:b/>
          <w:bCs/>
          <w:color w:val="auto"/>
          <w:sz w:val="28"/>
          <w:szCs w:val="28"/>
          <w:highlight w:val="none"/>
          <w:lang w:val="en-US" w:eastAsia="zh-CN"/>
        </w:rPr>
        <w:t xml:space="preserve"> </w:t>
      </w:r>
      <w:r>
        <w:rPr>
          <w:rStyle w:val="17"/>
          <w:rFonts w:hint="eastAsia" w:ascii="宋体" w:hAnsi="宋体" w:cs="宋体"/>
          <w:b w:val="0"/>
          <w:bCs w:val="0"/>
          <w:color w:val="auto"/>
          <w:sz w:val="28"/>
          <w:szCs w:val="28"/>
          <w:highlight w:val="none"/>
          <w:lang w:val="en-US" w:eastAsia="zh-CN"/>
        </w:rPr>
        <w:t>本市管辖区域内的一般湿地，分为</w:t>
      </w:r>
      <w:r>
        <w:rPr>
          <w:rStyle w:val="17"/>
          <w:rFonts w:hint="eastAsia" w:ascii="宋体" w:hAnsi="宋体" w:eastAsia="宋体" w:cs="宋体"/>
          <w:b w:val="0"/>
          <w:bCs w:val="0"/>
          <w:color w:val="auto"/>
          <w:sz w:val="28"/>
          <w:szCs w:val="28"/>
          <w:highlight w:val="none"/>
          <w:lang w:val="en-US" w:eastAsia="zh-CN"/>
        </w:rPr>
        <w:t>Ⅰ</w:t>
      </w:r>
      <w:r>
        <w:rPr>
          <w:rStyle w:val="17"/>
          <w:rFonts w:hint="eastAsia" w:ascii="宋体" w:hAnsi="宋体" w:cs="宋体"/>
          <w:b w:val="0"/>
          <w:bCs w:val="0"/>
          <w:color w:val="auto"/>
          <w:sz w:val="28"/>
          <w:szCs w:val="28"/>
          <w:highlight w:val="none"/>
          <w:lang w:val="en-US" w:eastAsia="zh-CN"/>
        </w:rPr>
        <w:t>类湿地和</w:t>
      </w:r>
      <w:r>
        <w:rPr>
          <w:rStyle w:val="17"/>
          <w:rFonts w:hint="eastAsia" w:ascii="宋体" w:hAnsi="宋体" w:eastAsia="宋体" w:cs="宋体"/>
          <w:b w:val="0"/>
          <w:bCs w:val="0"/>
          <w:color w:val="auto"/>
          <w:sz w:val="28"/>
          <w:szCs w:val="28"/>
          <w:highlight w:val="none"/>
          <w:lang w:val="en-US" w:eastAsia="zh-CN"/>
        </w:rPr>
        <w:t>Ⅱ</w:t>
      </w:r>
      <w:r>
        <w:rPr>
          <w:rStyle w:val="17"/>
          <w:rFonts w:hint="eastAsia" w:ascii="宋体" w:hAnsi="宋体" w:cs="宋体"/>
          <w:b w:val="0"/>
          <w:bCs w:val="0"/>
          <w:color w:val="auto"/>
          <w:sz w:val="28"/>
          <w:szCs w:val="28"/>
          <w:highlight w:val="none"/>
          <w:lang w:val="en-US" w:eastAsia="zh-CN"/>
        </w:rPr>
        <w:t>类湿地。一般湿地中位于生态红线内自然保护地的湿地以及其他需要特殊保护的湿地，为</w:t>
      </w:r>
      <w:r>
        <w:rPr>
          <w:rStyle w:val="17"/>
          <w:rFonts w:hint="eastAsia" w:ascii="宋体" w:hAnsi="宋体" w:eastAsia="宋体" w:cs="宋体"/>
          <w:b w:val="0"/>
          <w:bCs w:val="0"/>
          <w:color w:val="auto"/>
          <w:sz w:val="28"/>
          <w:szCs w:val="28"/>
          <w:highlight w:val="none"/>
          <w:lang w:val="en-US" w:eastAsia="zh-CN"/>
        </w:rPr>
        <w:t>Ⅰ</w:t>
      </w:r>
      <w:r>
        <w:rPr>
          <w:rStyle w:val="17"/>
          <w:rFonts w:hint="eastAsia" w:ascii="宋体" w:hAnsi="宋体" w:cs="宋体"/>
          <w:b w:val="0"/>
          <w:bCs w:val="0"/>
          <w:color w:val="auto"/>
          <w:sz w:val="28"/>
          <w:szCs w:val="28"/>
          <w:highlight w:val="none"/>
          <w:lang w:val="en-US" w:eastAsia="zh-CN"/>
        </w:rPr>
        <w:t>类湿地，其他一般湿地为</w:t>
      </w:r>
      <w:r>
        <w:rPr>
          <w:rStyle w:val="17"/>
          <w:rFonts w:hint="eastAsia" w:ascii="宋体" w:hAnsi="宋体" w:eastAsia="宋体" w:cs="宋体"/>
          <w:b w:val="0"/>
          <w:bCs w:val="0"/>
          <w:color w:val="auto"/>
          <w:sz w:val="28"/>
          <w:szCs w:val="28"/>
          <w:highlight w:val="none"/>
          <w:lang w:val="en-US" w:eastAsia="zh-CN"/>
        </w:rPr>
        <w:t>Ⅱ</w:t>
      </w:r>
      <w:r>
        <w:rPr>
          <w:rStyle w:val="17"/>
          <w:rFonts w:hint="eastAsia" w:ascii="宋体" w:hAnsi="宋体" w:cs="宋体"/>
          <w:b w:val="0"/>
          <w:bCs w:val="0"/>
          <w:color w:val="auto"/>
          <w:sz w:val="28"/>
          <w:szCs w:val="28"/>
          <w:highlight w:val="none"/>
          <w:lang w:val="en-US" w:eastAsia="zh-CN"/>
        </w:rPr>
        <w:t>类湿地。具体管理办法由市人民政府自然资源主管部门会同有关部门另行制定。</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Style w:val="17"/>
          <w:rFonts w:hint="eastAsia" w:ascii="宋体" w:hAnsi="宋体" w:eastAsia="宋体" w:cs="宋体"/>
          <w:b w:val="0"/>
          <w:bCs w:val="0"/>
          <w:color w:val="auto"/>
          <w:sz w:val="28"/>
          <w:szCs w:val="28"/>
          <w:highlight w:val="none"/>
        </w:rPr>
      </w:pPr>
      <w:r>
        <w:rPr>
          <w:rStyle w:val="17"/>
          <w:rFonts w:hint="eastAsia" w:ascii="宋体" w:hAnsi="宋体" w:cs="宋体"/>
          <w:b/>
          <w:bCs/>
          <w:color w:val="auto"/>
          <w:sz w:val="28"/>
          <w:szCs w:val="28"/>
          <w:highlight w:val="none"/>
          <w:lang w:val="en-US" w:eastAsia="zh-CN"/>
        </w:rPr>
        <w:t>第十八条【一般湿地名录】</w:t>
      </w:r>
      <w:r>
        <w:rPr>
          <w:rStyle w:val="17"/>
          <w:rFonts w:hint="eastAsia" w:ascii="宋体" w:hAnsi="宋体" w:cs="宋体"/>
          <w:b w:val="0"/>
          <w:bCs w:val="0"/>
          <w:color w:val="auto"/>
          <w:sz w:val="28"/>
          <w:szCs w:val="28"/>
          <w:highlight w:val="none"/>
          <w:lang w:val="en-US" w:eastAsia="zh-CN"/>
        </w:rPr>
        <w:t xml:space="preserve"> </w:t>
      </w:r>
      <w:r>
        <w:rPr>
          <w:rStyle w:val="17"/>
          <w:rFonts w:hint="eastAsia" w:ascii="宋体" w:hAnsi="宋体" w:cs="宋体"/>
          <w:b w:val="0"/>
          <w:bCs w:val="0"/>
          <w:color w:val="auto"/>
          <w:sz w:val="28"/>
          <w:szCs w:val="28"/>
          <w:highlight w:val="none"/>
          <w:lang w:eastAsia="zh-CN"/>
        </w:rPr>
        <w:t>市人民政府自然资源主管部门</w:t>
      </w:r>
      <w:r>
        <w:rPr>
          <w:rStyle w:val="17"/>
          <w:rFonts w:hint="eastAsia" w:ascii="宋体" w:hAnsi="宋体" w:eastAsia="宋体" w:cs="宋体"/>
          <w:b w:val="0"/>
          <w:bCs w:val="0"/>
          <w:color w:val="auto"/>
          <w:sz w:val="28"/>
          <w:szCs w:val="28"/>
          <w:highlight w:val="none"/>
        </w:rPr>
        <w:t>会同</w:t>
      </w:r>
      <w:r>
        <w:rPr>
          <w:rStyle w:val="17"/>
          <w:rFonts w:hint="eastAsia" w:ascii="宋体" w:hAnsi="宋体" w:cs="宋体"/>
          <w:b w:val="0"/>
          <w:bCs w:val="0"/>
          <w:color w:val="auto"/>
          <w:sz w:val="28"/>
          <w:szCs w:val="28"/>
          <w:highlight w:val="none"/>
          <w:lang w:val="en-US" w:eastAsia="zh-CN"/>
        </w:rPr>
        <w:t>海洋、水行政、住房和城乡建设（城市管理）、生态环境、农业农村等</w:t>
      </w:r>
      <w:r>
        <w:rPr>
          <w:rStyle w:val="17"/>
          <w:rFonts w:hint="eastAsia" w:ascii="宋体" w:hAnsi="宋体" w:eastAsia="宋体" w:cs="宋体"/>
          <w:b w:val="0"/>
          <w:bCs w:val="0"/>
          <w:color w:val="auto"/>
          <w:sz w:val="28"/>
          <w:szCs w:val="28"/>
          <w:highlight w:val="none"/>
        </w:rPr>
        <w:t>有关</w:t>
      </w:r>
      <w:r>
        <w:rPr>
          <w:rStyle w:val="17"/>
          <w:rFonts w:hint="eastAsia" w:ascii="宋体" w:hAnsi="宋体" w:cs="宋体"/>
          <w:b w:val="0"/>
          <w:bCs w:val="0"/>
          <w:color w:val="auto"/>
          <w:sz w:val="28"/>
          <w:szCs w:val="28"/>
          <w:highlight w:val="none"/>
          <w:lang w:val="en-US" w:eastAsia="zh-CN"/>
        </w:rPr>
        <w:t>主管</w:t>
      </w:r>
      <w:r>
        <w:rPr>
          <w:rStyle w:val="17"/>
          <w:rFonts w:hint="eastAsia" w:ascii="宋体" w:hAnsi="宋体" w:eastAsia="宋体" w:cs="宋体"/>
          <w:b w:val="0"/>
          <w:bCs w:val="0"/>
          <w:color w:val="auto"/>
          <w:sz w:val="28"/>
          <w:szCs w:val="28"/>
          <w:highlight w:val="none"/>
        </w:rPr>
        <w:t>部门编制一般湿地名录，报市人民政府批准</w:t>
      </w:r>
      <w:r>
        <w:rPr>
          <w:rStyle w:val="17"/>
          <w:rFonts w:hint="eastAsia" w:ascii="宋体" w:hAnsi="宋体" w:cs="宋体"/>
          <w:b w:val="0"/>
          <w:bCs w:val="0"/>
          <w:color w:val="auto"/>
          <w:sz w:val="28"/>
          <w:szCs w:val="28"/>
          <w:highlight w:val="none"/>
          <w:lang w:val="en-US" w:eastAsia="zh-CN"/>
        </w:rPr>
        <w:t>后</w:t>
      </w:r>
      <w:r>
        <w:rPr>
          <w:rStyle w:val="17"/>
          <w:rFonts w:hint="eastAsia" w:ascii="宋体" w:hAnsi="宋体" w:eastAsia="宋体" w:cs="宋体"/>
          <w:b w:val="0"/>
          <w:bCs w:val="0"/>
          <w:color w:val="auto"/>
          <w:sz w:val="28"/>
          <w:szCs w:val="28"/>
          <w:highlight w:val="none"/>
        </w:rPr>
        <w:t>公布。</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default" w:ascii="宋体" w:hAnsi="宋体" w:eastAsia="宋体" w:cs="宋体"/>
          <w:b w:val="0"/>
          <w:bCs w:val="0"/>
          <w:color w:val="auto"/>
          <w:sz w:val="28"/>
          <w:szCs w:val="28"/>
          <w:highlight w:val="none"/>
          <w:lang w:val="en-US"/>
        </w:rPr>
      </w:pPr>
      <w:r>
        <w:rPr>
          <w:rStyle w:val="17"/>
          <w:rFonts w:hint="eastAsia" w:ascii="宋体" w:hAnsi="宋体" w:cs="宋体"/>
          <w:b w:val="0"/>
          <w:bCs w:val="0"/>
          <w:color w:val="auto"/>
          <w:sz w:val="28"/>
          <w:szCs w:val="28"/>
          <w:highlight w:val="none"/>
          <w:lang w:eastAsia="zh-CN"/>
        </w:rPr>
        <w:t>一般</w:t>
      </w:r>
      <w:r>
        <w:rPr>
          <w:rStyle w:val="17"/>
          <w:rFonts w:hint="eastAsia" w:ascii="宋体" w:hAnsi="宋体" w:eastAsia="宋体" w:cs="宋体"/>
          <w:b w:val="0"/>
          <w:bCs w:val="0"/>
          <w:color w:val="auto"/>
          <w:sz w:val="28"/>
          <w:szCs w:val="28"/>
          <w:highlight w:val="none"/>
        </w:rPr>
        <w:t>湿地名录应当载明湿地的名称、总面积、湿地面积、湿地类型、</w:t>
      </w:r>
      <w:r>
        <w:rPr>
          <w:rStyle w:val="17"/>
          <w:rFonts w:hint="eastAsia" w:ascii="宋体" w:hAnsi="宋体" w:cs="宋体"/>
          <w:b w:val="0"/>
          <w:bCs w:val="0"/>
          <w:color w:val="auto"/>
          <w:sz w:val="28"/>
          <w:szCs w:val="28"/>
          <w:highlight w:val="none"/>
          <w:lang w:val="en-US" w:eastAsia="zh-CN"/>
        </w:rPr>
        <w:t>湿地类别、</w:t>
      </w:r>
      <w:r>
        <w:rPr>
          <w:rStyle w:val="17"/>
          <w:rFonts w:hint="eastAsia" w:ascii="宋体" w:hAnsi="宋体" w:eastAsia="宋体" w:cs="宋体"/>
          <w:b w:val="0"/>
          <w:bCs w:val="0"/>
          <w:color w:val="auto"/>
          <w:sz w:val="28"/>
          <w:szCs w:val="28"/>
          <w:highlight w:val="none"/>
        </w:rPr>
        <w:t>保护范围、地理坐标、保护对象、行政区域、保护方式、土地权属、主管部门等内容。</w:t>
      </w:r>
    </w:p>
    <w:p>
      <w:pPr>
        <w:pStyle w:val="16"/>
        <w:keepNext w:val="0"/>
        <w:keepLines w:val="0"/>
        <w:pageBreakBefore w:val="0"/>
        <w:widowControl/>
        <w:kinsoku/>
        <w:wordWrap/>
        <w:overflowPunct w:val="0"/>
        <w:topLinePunct w:val="0"/>
        <w:autoSpaceDE/>
        <w:autoSpaceDN/>
        <w:bidi w:val="0"/>
        <w:adjustRightInd/>
        <w:snapToGrid/>
        <w:spacing w:line="360" w:lineRule="auto"/>
        <w:jc w:val="center"/>
        <w:textAlignment w:val="auto"/>
        <w:rPr>
          <w:rFonts w:hint="eastAsia" w:ascii="宋体" w:hAnsi="宋体" w:eastAsia="宋体" w:cs="宋体"/>
          <w:b/>
          <w:bCs/>
          <w:color w:val="auto"/>
          <w:sz w:val="28"/>
          <w:szCs w:val="28"/>
          <w:highlight w:val="none"/>
        </w:rPr>
      </w:pPr>
      <w:bookmarkStart w:id="29" w:name="sort3_zhang_3"/>
      <w:bookmarkEnd w:id="29"/>
      <w:r>
        <w:rPr>
          <w:rFonts w:hint="eastAsia" w:ascii="宋体" w:hAnsi="宋体" w:eastAsia="宋体" w:cs="宋体"/>
          <w:b/>
          <w:bCs/>
          <w:color w:val="auto"/>
          <w:sz w:val="28"/>
          <w:szCs w:val="28"/>
          <w:highlight w:val="none"/>
        </w:rPr>
        <w:t>第三章</w:t>
      </w:r>
      <w:r>
        <w:rPr>
          <w:rFonts w:hint="eastAsia" w:ascii="宋体" w:hAnsi="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lang w:eastAsia="zh-CN"/>
        </w:rPr>
        <w:t>湿地</w:t>
      </w:r>
      <w:r>
        <w:rPr>
          <w:rFonts w:hint="eastAsia" w:ascii="宋体" w:hAnsi="宋体" w:eastAsia="宋体" w:cs="宋体"/>
          <w:b/>
          <w:bCs/>
          <w:color w:val="auto"/>
          <w:sz w:val="28"/>
          <w:szCs w:val="28"/>
          <w:highlight w:val="none"/>
        </w:rPr>
        <w:t>保护</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Fonts w:hint="eastAsia" w:ascii="宋体" w:hAnsi="宋体" w:eastAsia="宋体" w:cs="宋体"/>
          <w:b w:val="0"/>
          <w:bCs w:val="0"/>
          <w:color w:val="auto"/>
          <w:sz w:val="28"/>
          <w:szCs w:val="28"/>
          <w:highlight w:val="none"/>
        </w:rPr>
      </w:pPr>
      <w:bookmarkStart w:id="30" w:name="tiao_18"/>
      <w:bookmarkEnd w:id="30"/>
      <w:r>
        <w:rPr>
          <w:rStyle w:val="17"/>
          <w:rFonts w:hint="eastAsia" w:ascii="宋体" w:hAnsi="宋体" w:eastAsia="宋体" w:cs="宋体"/>
          <w:b/>
          <w:bCs/>
          <w:color w:val="auto"/>
          <w:sz w:val="28"/>
          <w:szCs w:val="28"/>
          <w:highlight w:val="none"/>
        </w:rPr>
        <w:t>第</w:t>
      </w:r>
      <w:r>
        <w:rPr>
          <w:rStyle w:val="17"/>
          <w:rFonts w:hint="eastAsia" w:ascii="宋体" w:hAnsi="宋体" w:cs="宋体"/>
          <w:b/>
          <w:bCs/>
          <w:color w:val="auto"/>
          <w:sz w:val="28"/>
          <w:szCs w:val="28"/>
          <w:highlight w:val="none"/>
          <w:lang w:eastAsia="zh-CN"/>
        </w:rPr>
        <w:t>十九</w:t>
      </w:r>
      <w:r>
        <w:rPr>
          <w:rStyle w:val="17"/>
          <w:rFonts w:hint="eastAsia" w:ascii="宋体" w:hAnsi="宋体" w:eastAsia="宋体" w:cs="宋体"/>
          <w:b/>
          <w:bCs/>
          <w:color w:val="auto"/>
          <w:sz w:val="28"/>
          <w:szCs w:val="28"/>
          <w:highlight w:val="none"/>
        </w:rPr>
        <w:t>条【湿地保护方式】</w:t>
      </w:r>
      <w:r>
        <w:rPr>
          <w:rStyle w:val="17"/>
          <w:rFonts w:hint="eastAsia" w:ascii="宋体" w:hAnsi="宋体" w:cs="宋体"/>
          <w:b/>
          <w:bCs/>
          <w:color w:val="auto"/>
          <w:sz w:val="28"/>
          <w:szCs w:val="28"/>
          <w:highlight w:val="none"/>
          <w:lang w:val="en-US" w:eastAsia="zh-CN"/>
        </w:rPr>
        <w:t xml:space="preserve"> </w:t>
      </w:r>
      <w:r>
        <w:rPr>
          <w:rFonts w:hint="eastAsia" w:ascii="宋体" w:hAnsi="宋体" w:cs="宋体"/>
          <w:b w:val="0"/>
          <w:bCs w:val="0"/>
          <w:color w:val="auto"/>
          <w:sz w:val="28"/>
          <w:szCs w:val="28"/>
          <w:highlight w:val="none"/>
          <w:lang w:val="en-US" w:eastAsia="zh-CN"/>
        </w:rPr>
        <w:t>湿地保护应当根据湿地保护规划和湿地保护需要，</w:t>
      </w:r>
      <w:r>
        <w:rPr>
          <w:rFonts w:hint="eastAsia" w:ascii="宋体" w:hAnsi="宋体" w:eastAsia="宋体" w:cs="宋体"/>
          <w:b w:val="0"/>
          <w:bCs w:val="0"/>
          <w:color w:val="auto"/>
          <w:sz w:val="28"/>
          <w:szCs w:val="28"/>
          <w:highlight w:val="none"/>
        </w:rPr>
        <w:t>采取</w:t>
      </w:r>
      <w:r>
        <w:rPr>
          <w:rFonts w:hint="eastAsia" w:ascii="宋体" w:hAnsi="宋体" w:cs="宋体"/>
          <w:b w:val="0"/>
          <w:bCs w:val="0"/>
          <w:color w:val="auto"/>
          <w:sz w:val="28"/>
          <w:szCs w:val="28"/>
          <w:highlight w:val="none"/>
          <w:lang w:eastAsia="zh-CN"/>
        </w:rPr>
        <w:t>国家公园、</w:t>
      </w:r>
      <w:r>
        <w:rPr>
          <w:rFonts w:hint="eastAsia" w:ascii="宋体" w:hAnsi="宋体" w:eastAsia="宋体" w:cs="宋体"/>
          <w:b w:val="0"/>
          <w:bCs w:val="0"/>
          <w:color w:val="auto"/>
          <w:sz w:val="28"/>
          <w:szCs w:val="28"/>
          <w:highlight w:val="none"/>
        </w:rPr>
        <w:t>自然保护区、</w:t>
      </w:r>
      <w:r>
        <w:rPr>
          <w:rFonts w:hint="eastAsia" w:ascii="宋体" w:hAnsi="宋体" w:cs="宋体"/>
          <w:b w:val="0"/>
          <w:bCs w:val="0"/>
          <w:color w:val="auto"/>
          <w:sz w:val="28"/>
          <w:szCs w:val="28"/>
          <w:highlight w:val="none"/>
          <w:lang w:eastAsia="zh-CN"/>
        </w:rPr>
        <w:t>自然</w:t>
      </w:r>
      <w:r>
        <w:rPr>
          <w:rFonts w:hint="eastAsia" w:ascii="宋体" w:hAnsi="宋体" w:eastAsia="宋体" w:cs="宋体"/>
          <w:b w:val="0"/>
          <w:bCs w:val="0"/>
          <w:color w:val="auto"/>
          <w:sz w:val="28"/>
          <w:szCs w:val="28"/>
          <w:highlight w:val="none"/>
        </w:rPr>
        <w:t>公园等方式</w:t>
      </w:r>
      <w:r>
        <w:rPr>
          <w:rFonts w:hint="eastAsia" w:ascii="宋体" w:hAnsi="宋体" w:cs="宋体"/>
          <w:b w:val="0"/>
          <w:bCs w:val="0"/>
          <w:color w:val="auto"/>
          <w:sz w:val="28"/>
          <w:szCs w:val="28"/>
          <w:highlight w:val="none"/>
          <w:lang w:val="en-US" w:eastAsia="zh-CN"/>
        </w:rPr>
        <w:t>进行</w:t>
      </w:r>
      <w:r>
        <w:rPr>
          <w:rFonts w:hint="eastAsia" w:ascii="宋体" w:hAnsi="宋体" w:eastAsia="宋体" w:cs="宋体"/>
          <w:b w:val="0"/>
          <w:bCs w:val="0"/>
          <w:color w:val="auto"/>
          <w:sz w:val="28"/>
          <w:szCs w:val="28"/>
          <w:highlight w:val="none"/>
        </w:rPr>
        <w:t>。</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Fonts w:hint="eastAsia" w:ascii="宋体" w:hAnsi="宋体" w:eastAsia="宋体" w:cs="宋体"/>
          <w:b w:val="0"/>
          <w:bCs w:val="0"/>
          <w:color w:val="auto"/>
          <w:sz w:val="28"/>
          <w:szCs w:val="28"/>
          <w:highlight w:val="none"/>
          <w:lang w:eastAsia="zh-CN"/>
        </w:rPr>
      </w:pPr>
      <w:r>
        <w:rPr>
          <w:rStyle w:val="17"/>
          <w:rFonts w:hint="eastAsia" w:ascii="宋体" w:hAnsi="宋体" w:eastAsia="宋体" w:cs="宋体"/>
          <w:b/>
          <w:bCs/>
          <w:color w:val="auto"/>
          <w:sz w:val="28"/>
          <w:szCs w:val="28"/>
          <w:highlight w:val="none"/>
          <w:lang w:eastAsia="zh-CN"/>
        </w:rPr>
        <w:t>第</w:t>
      </w:r>
      <w:r>
        <w:rPr>
          <w:rStyle w:val="17"/>
          <w:rFonts w:hint="eastAsia" w:ascii="宋体" w:hAnsi="宋体" w:cs="宋体"/>
          <w:b/>
          <w:bCs/>
          <w:color w:val="auto"/>
          <w:sz w:val="28"/>
          <w:szCs w:val="28"/>
          <w:highlight w:val="none"/>
          <w:lang w:eastAsia="zh-CN"/>
        </w:rPr>
        <w:t>二十</w:t>
      </w:r>
      <w:r>
        <w:rPr>
          <w:rStyle w:val="17"/>
          <w:rFonts w:hint="eastAsia" w:ascii="宋体" w:hAnsi="宋体" w:eastAsia="宋体" w:cs="宋体"/>
          <w:b/>
          <w:bCs/>
          <w:color w:val="auto"/>
          <w:sz w:val="28"/>
          <w:szCs w:val="28"/>
          <w:highlight w:val="none"/>
          <w:lang w:eastAsia="zh-CN"/>
        </w:rPr>
        <w:t>条【</w:t>
      </w:r>
      <w:r>
        <w:rPr>
          <w:rStyle w:val="17"/>
          <w:rFonts w:hint="eastAsia" w:ascii="宋体" w:hAnsi="宋体" w:cs="宋体"/>
          <w:b/>
          <w:bCs/>
          <w:color w:val="auto"/>
          <w:sz w:val="28"/>
          <w:szCs w:val="28"/>
          <w:highlight w:val="none"/>
          <w:lang w:eastAsia="zh-CN"/>
        </w:rPr>
        <w:t>市级</w:t>
      </w:r>
      <w:r>
        <w:rPr>
          <w:rStyle w:val="17"/>
          <w:rFonts w:hint="eastAsia" w:ascii="宋体" w:hAnsi="宋体" w:eastAsia="宋体" w:cs="宋体"/>
          <w:b/>
          <w:bCs/>
          <w:color w:val="auto"/>
          <w:sz w:val="28"/>
          <w:szCs w:val="28"/>
          <w:highlight w:val="none"/>
          <w:lang w:eastAsia="zh-CN"/>
        </w:rPr>
        <w:t>湿地公园</w:t>
      </w:r>
      <w:r>
        <w:rPr>
          <w:rStyle w:val="17"/>
          <w:rFonts w:hint="eastAsia" w:ascii="宋体" w:hAnsi="宋体" w:cs="宋体"/>
          <w:b/>
          <w:bCs/>
          <w:color w:val="auto"/>
          <w:sz w:val="28"/>
          <w:szCs w:val="28"/>
          <w:highlight w:val="none"/>
          <w:lang w:eastAsia="zh-CN"/>
        </w:rPr>
        <w:t>建设条件</w:t>
      </w:r>
      <w:r>
        <w:rPr>
          <w:rStyle w:val="17"/>
          <w:rFonts w:hint="eastAsia" w:ascii="宋体" w:hAnsi="宋体" w:eastAsia="宋体" w:cs="宋体"/>
          <w:b/>
          <w:bCs/>
          <w:color w:val="auto"/>
          <w:sz w:val="28"/>
          <w:szCs w:val="28"/>
          <w:highlight w:val="none"/>
          <w:lang w:eastAsia="zh-CN"/>
        </w:rPr>
        <w:t>】</w:t>
      </w:r>
      <w:r>
        <w:rPr>
          <w:rFonts w:hint="eastAsia" w:ascii="宋体" w:hAnsi="宋体" w:eastAsia="宋体" w:cs="宋体"/>
          <w:b w:val="0"/>
          <w:bCs w:val="0"/>
          <w:color w:val="auto"/>
          <w:sz w:val="28"/>
          <w:szCs w:val="28"/>
          <w:highlight w:val="none"/>
          <w:lang w:eastAsia="zh-CN"/>
        </w:rPr>
        <w:t xml:space="preserve"> </w:t>
      </w:r>
      <w:r>
        <w:rPr>
          <w:rFonts w:hint="eastAsia" w:ascii="宋体" w:hAnsi="宋体" w:cs="宋体"/>
          <w:b w:val="0"/>
          <w:bCs w:val="0"/>
          <w:color w:val="auto"/>
          <w:sz w:val="28"/>
          <w:szCs w:val="28"/>
          <w:highlight w:val="none"/>
          <w:lang w:eastAsia="zh-CN"/>
        </w:rPr>
        <w:t>同时</w:t>
      </w:r>
      <w:r>
        <w:rPr>
          <w:rFonts w:hint="eastAsia" w:ascii="宋体" w:hAnsi="宋体" w:eastAsia="宋体" w:cs="宋体"/>
          <w:b w:val="0"/>
          <w:bCs w:val="0"/>
          <w:color w:val="auto"/>
          <w:sz w:val="28"/>
          <w:szCs w:val="28"/>
          <w:highlight w:val="none"/>
          <w:lang w:eastAsia="zh-CN"/>
        </w:rPr>
        <w:t>具备下列条件的，市及区（市）县人民政府</w:t>
      </w:r>
      <w:r>
        <w:rPr>
          <w:rFonts w:hint="eastAsia" w:ascii="宋体" w:hAnsi="宋体" w:cs="宋体"/>
          <w:b w:val="0"/>
          <w:bCs w:val="0"/>
          <w:color w:val="auto"/>
          <w:sz w:val="28"/>
          <w:szCs w:val="28"/>
          <w:highlight w:val="none"/>
          <w:lang w:val="en-US" w:eastAsia="zh-CN"/>
        </w:rPr>
        <w:t>湿地保护</w:t>
      </w:r>
      <w:r>
        <w:rPr>
          <w:rFonts w:hint="eastAsia" w:ascii="宋体" w:hAnsi="宋体" w:eastAsia="宋体" w:cs="宋体"/>
          <w:b w:val="0"/>
          <w:bCs w:val="0"/>
          <w:color w:val="auto"/>
          <w:sz w:val="28"/>
          <w:szCs w:val="28"/>
          <w:highlight w:val="none"/>
          <w:lang w:eastAsia="zh-CN"/>
        </w:rPr>
        <w:t>主管部门</w:t>
      </w:r>
      <w:r>
        <w:rPr>
          <w:rFonts w:hint="eastAsia" w:ascii="宋体" w:hAnsi="宋体" w:cs="宋体"/>
          <w:b w:val="0"/>
          <w:bCs w:val="0"/>
          <w:color w:val="auto"/>
          <w:sz w:val="28"/>
          <w:szCs w:val="28"/>
          <w:highlight w:val="none"/>
          <w:lang w:val="en-US" w:eastAsia="zh-CN"/>
        </w:rPr>
        <w:t>可以会同住房和城乡建设（城市管理）等主管部门</w:t>
      </w:r>
      <w:r>
        <w:rPr>
          <w:rFonts w:hint="eastAsia" w:ascii="宋体" w:hAnsi="宋体" w:eastAsia="宋体" w:cs="宋体"/>
          <w:b w:val="0"/>
          <w:bCs w:val="0"/>
          <w:color w:val="auto"/>
          <w:sz w:val="28"/>
          <w:szCs w:val="28"/>
          <w:highlight w:val="none"/>
          <w:lang w:eastAsia="zh-CN"/>
        </w:rPr>
        <w:t>建立</w:t>
      </w:r>
      <w:r>
        <w:rPr>
          <w:rFonts w:hint="eastAsia" w:ascii="宋体" w:hAnsi="宋体" w:cs="宋体"/>
          <w:b w:val="0"/>
          <w:bCs w:val="0"/>
          <w:color w:val="auto"/>
          <w:sz w:val="28"/>
          <w:szCs w:val="28"/>
          <w:highlight w:val="none"/>
          <w:lang w:val="en-US" w:eastAsia="zh-CN"/>
        </w:rPr>
        <w:t>市级</w:t>
      </w:r>
      <w:r>
        <w:rPr>
          <w:rFonts w:hint="eastAsia" w:ascii="宋体" w:hAnsi="宋体" w:eastAsia="宋体" w:cs="宋体"/>
          <w:b w:val="0"/>
          <w:bCs w:val="0"/>
          <w:color w:val="auto"/>
          <w:sz w:val="28"/>
          <w:szCs w:val="28"/>
          <w:highlight w:val="none"/>
          <w:lang w:eastAsia="zh-CN"/>
        </w:rPr>
        <w:t>湿地公园：</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color w:val="auto"/>
          <w:sz w:val="28"/>
          <w:szCs w:val="28"/>
          <w:highlight w:val="none"/>
          <w:lang w:eastAsia="zh-CN"/>
        </w:rPr>
      </w:pPr>
      <w:r>
        <w:rPr>
          <w:rFonts w:hint="eastAsia" w:ascii="宋体" w:hAnsi="宋体" w:eastAsia="宋体" w:cs="宋体"/>
          <w:b w:val="0"/>
          <w:bCs w:val="0"/>
          <w:color w:val="auto"/>
          <w:sz w:val="28"/>
          <w:szCs w:val="28"/>
          <w:highlight w:val="none"/>
          <w:lang w:eastAsia="zh-CN"/>
        </w:rPr>
        <w:t>（一）湿地生态系统在</w:t>
      </w:r>
      <w:r>
        <w:rPr>
          <w:rFonts w:hint="eastAsia" w:ascii="宋体" w:hAnsi="宋体" w:cs="宋体"/>
          <w:b w:val="0"/>
          <w:bCs w:val="0"/>
          <w:color w:val="auto"/>
          <w:sz w:val="28"/>
          <w:szCs w:val="28"/>
          <w:highlight w:val="none"/>
          <w:lang w:eastAsia="zh-CN"/>
        </w:rPr>
        <w:t>本市</w:t>
      </w:r>
      <w:r>
        <w:rPr>
          <w:rFonts w:hint="eastAsia" w:ascii="宋体" w:hAnsi="宋体" w:eastAsia="宋体" w:cs="宋体"/>
          <w:b w:val="0"/>
          <w:bCs w:val="0"/>
          <w:color w:val="auto"/>
          <w:sz w:val="28"/>
          <w:szCs w:val="28"/>
          <w:highlight w:val="none"/>
          <w:lang w:eastAsia="zh-CN"/>
        </w:rPr>
        <w:t>范围内具有典型性；或者湿地区域生态地位重要；或者湿地主体生态功能具有典型示范性；或者湿地生物多样性丰富；或者集中分布有珍贵、濒危的野生生物物种。</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color w:val="auto"/>
          <w:sz w:val="28"/>
          <w:szCs w:val="28"/>
          <w:highlight w:val="none"/>
          <w:lang w:eastAsia="zh-CN"/>
        </w:rPr>
      </w:pPr>
      <w:r>
        <w:rPr>
          <w:rFonts w:hint="eastAsia" w:ascii="宋体" w:hAnsi="宋体" w:eastAsia="宋体" w:cs="宋体"/>
          <w:b w:val="0"/>
          <w:bCs w:val="0"/>
          <w:color w:val="auto"/>
          <w:sz w:val="28"/>
          <w:szCs w:val="28"/>
          <w:highlight w:val="none"/>
          <w:lang w:eastAsia="zh-CN"/>
        </w:rPr>
        <w:t>（二）具有重要或者特殊科学研究、宣传教育和文化价值。</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color w:val="auto"/>
          <w:sz w:val="28"/>
          <w:szCs w:val="28"/>
          <w:highlight w:val="none"/>
          <w:lang w:eastAsia="zh-CN"/>
        </w:rPr>
      </w:pPr>
      <w:r>
        <w:rPr>
          <w:rFonts w:hint="eastAsia" w:ascii="宋体" w:hAnsi="宋体" w:eastAsia="宋体" w:cs="宋体"/>
          <w:b w:val="0"/>
          <w:bCs w:val="0"/>
          <w:color w:val="auto"/>
          <w:sz w:val="28"/>
          <w:szCs w:val="28"/>
          <w:highlight w:val="none"/>
          <w:lang w:eastAsia="zh-CN"/>
        </w:rPr>
        <w:t>（三）规划面积不低于15公顷</w:t>
      </w:r>
      <w:r>
        <w:rPr>
          <w:rFonts w:hint="eastAsia" w:ascii="宋体" w:hAnsi="宋体" w:cs="宋体"/>
          <w:b w:val="0"/>
          <w:bCs w:val="0"/>
          <w:color w:val="auto"/>
          <w:sz w:val="28"/>
          <w:szCs w:val="28"/>
          <w:highlight w:val="none"/>
          <w:lang w:eastAsia="zh-CN"/>
        </w:rPr>
        <w:t>，湿地面积不低于</w:t>
      </w:r>
      <w:r>
        <w:rPr>
          <w:rFonts w:hint="eastAsia" w:ascii="宋体" w:hAnsi="宋体" w:cs="宋体"/>
          <w:b w:val="0"/>
          <w:bCs w:val="0"/>
          <w:color w:val="auto"/>
          <w:sz w:val="28"/>
          <w:szCs w:val="28"/>
          <w:highlight w:val="none"/>
          <w:lang w:val="en-US" w:eastAsia="zh-CN"/>
        </w:rPr>
        <w:t>50%，能够保护生态系统的完整性和周围风貌</w:t>
      </w:r>
      <w:r>
        <w:rPr>
          <w:rFonts w:hint="eastAsia" w:ascii="宋体" w:hAnsi="宋体" w:eastAsia="宋体" w:cs="宋体"/>
          <w:b w:val="0"/>
          <w:bCs w:val="0"/>
          <w:color w:val="auto"/>
          <w:sz w:val="28"/>
          <w:szCs w:val="28"/>
          <w:highlight w:val="none"/>
          <w:lang w:eastAsia="zh-CN"/>
        </w:rPr>
        <w:t>。</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color w:val="auto"/>
          <w:sz w:val="28"/>
          <w:szCs w:val="28"/>
          <w:highlight w:val="none"/>
          <w:lang w:eastAsia="zh-CN"/>
        </w:rPr>
      </w:pPr>
      <w:r>
        <w:rPr>
          <w:rFonts w:hint="eastAsia" w:ascii="宋体" w:hAnsi="宋体" w:eastAsia="宋体" w:cs="宋体"/>
          <w:b w:val="0"/>
          <w:bCs w:val="0"/>
          <w:color w:val="auto"/>
          <w:sz w:val="28"/>
          <w:szCs w:val="28"/>
          <w:highlight w:val="none"/>
          <w:lang w:eastAsia="zh-CN"/>
        </w:rPr>
        <w:t>（四）保护管理机构和制度健全。</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color w:val="auto"/>
          <w:sz w:val="28"/>
          <w:szCs w:val="28"/>
          <w:highlight w:val="none"/>
          <w:lang w:eastAsia="zh-CN"/>
        </w:rPr>
      </w:pPr>
      <w:r>
        <w:rPr>
          <w:rFonts w:hint="eastAsia" w:ascii="宋体" w:hAnsi="宋体" w:eastAsia="宋体" w:cs="宋体"/>
          <w:b w:val="0"/>
          <w:bCs w:val="0"/>
          <w:color w:val="auto"/>
          <w:sz w:val="28"/>
          <w:szCs w:val="28"/>
          <w:highlight w:val="none"/>
          <w:lang w:eastAsia="zh-CN"/>
        </w:rPr>
        <w:t>（</w:t>
      </w:r>
      <w:r>
        <w:rPr>
          <w:rFonts w:hint="eastAsia" w:ascii="宋体" w:hAnsi="宋体" w:cs="宋体"/>
          <w:b w:val="0"/>
          <w:bCs w:val="0"/>
          <w:color w:val="auto"/>
          <w:sz w:val="28"/>
          <w:szCs w:val="28"/>
          <w:highlight w:val="none"/>
          <w:lang w:eastAsia="zh-CN"/>
        </w:rPr>
        <w:t>五</w:t>
      </w:r>
      <w:r>
        <w:rPr>
          <w:rFonts w:hint="eastAsia" w:ascii="宋体" w:hAnsi="宋体" w:eastAsia="宋体" w:cs="宋体"/>
          <w:b w:val="0"/>
          <w:bCs w:val="0"/>
          <w:color w:val="auto"/>
          <w:sz w:val="28"/>
          <w:szCs w:val="28"/>
          <w:highlight w:val="none"/>
          <w:lang w:eastAsia="zh-CN"/>
        </w:rPr>
        <w:t>）土地权属清晰，相关权利主体同意作为</w:t>
      </w:r>
      <w:r>
        <w:rPr>
          <w:rFonts w:hint="eastAsia" w:ascii="宋体" w:hAnsi="宋体" w:cs="宋体"/>
          <w:b w:val="0"/>
          <w:bCs w:val="0"/>
          <w:color w:val="auto"/>
          <w:sz w:val="28"/>
          <w:szCs w:val="28"/>
          <w:highlight w:val="none"/>
          <w:lang w:eastAsia="zh-CN"/>
        </w:rPr>
        <w:t>市级</w:t>
      </w:r>
      <w:r>
        <w:rPr>
          <w:rFonts w:hint="eastAsia" w:ascii="宋体" w:hAnsi="宋体" w:eastAsia="宋体" w:cs="宋体"/>
          <w:b w:val="0"/>
          <w:bCs w:val="0"/>
          <w:color w:val="auto"/>
          <w:sz w:val="28"/>
          <w:szCs w:val="28"/>
          <w:highlight w:val="none"/>
          <w:lang w:eastAsia="zh-CN"/>
        </w:rPr>
        <w:t>湿地公园</w:t>
      </w:r>
      <w:r>
        <w:rPr>
          <w:rFonts w:hint="eastAsia" w:ascii="宋体" w:hAnsi="宋体" w:cs="宋体"/>
          <w:b w:val="0"/>
          <w:bCs w:val="0"/>
          <w:color w:val="auto"/>
          <w:sz w:val="28"/>
          <w:szCs w:val="28"/>
          <w:highlight w:val="none"/>
          <w:lang w:eastAsia="zh-CN"/>
        </w:rPr>
        <w:t>，市级湿地公园边界四至与自然保护区、森林公园等无重叠</w:t>
      </w:r>
      <w:r>
        <w:rPr>
          <w:rFonts w:hint="eastAsia" w:ascii="宋体" w:hAnsi="宋体" w:eastAsia="宋体" w:cs="宋体"/>
          <w:b w:val="0"/>
          <w:bCs w:val="0"/>
          <w:color w:val="auto"/>
          <w:sz w:val="28"/>
          <w:szCs w:val="28"/>
          <w:highlight w:val="none"/>
          <w:lang w:eastAsia="zh-CN"/>
        </w:rPr>
        <w:t>。</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Fonts w:hint="eastAsia" w:ascii="宋体" w:hAnsi="宋体" w:cs="宋体"/>
          <w:b w:val="0"/>
          <w:bCs w:val="0"/>
          <w:color w:val="auto"/>
          <w:sz w:val="28"/>
          <w:szCs w:val="28"/>
          <w:highlight w:val="none"/>
          <w:lang w:val="en-US" w:eastAsia="zh-CN"/>
        </w:rPr>
      </w:pPr>
      <w:r>
        <w:rPr>
          <w:rFonts w:hint="eastAsia" w:ascii="宋体" w:hAnsi="宋体" w:cs="宋体"/>
          <w:b/>
          <w:bCs/>
          <w:color w:val="auto"/>
          <w:sz w:val="28"/>
          <w:szCs w:val="28"/>
          <w:highlight w:val="none"/>
          <w:lang w:eastAsia="zh-CN"/>
        </w:rPr>
        <w:t>第二十一条【市级湿地公园管理】</w:t>
      </w:r>
      <w:r>
        <w:rPr>
          <w:rFonts w:hint="eastAsia" w:ascii="宋体" w:hAnsi="宋体" w:cs="宋体"/>
          <w:b w:val="0"/>
          <w:bCs w:val="0"/>
          <w:color w:val="auto"/>
          <w:sz w:val="28"/>
          <w:szCs w:val="28"/>
          <w:highlight w:val="none"/>
          <w:lang w:val="en-US" w:eastAsia="zh-CN"/>
        </w:rPr>
        <w:t xml:space="preserve"> 市级湿地公园实行分区管理，划定保育区、恢复重建区和合理利用区。</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eastAsia" w:ascii="宋体" w:hAnsi="宋体" w:cs="宋体"/>
          <w:b w:val="0"/>
          <w:bCs w:val="0"/>
          <w:color w:val="auto"/>
          <w:sz w:val="28"/>
          <w:szCs w:val="28"/>
          <w:highlight w:val="none"/>
          <w:lang w:val="en-US" w:eastAsia="zh-CN"/>
        </w:rPr>
      </w:pPr>
      <w:r>
        <w:rPr>
          <w:rFonts w:hint="eastAsia" w:ascii="宋体" w:hAnsi="宋体" w:cs="宋体"/>
          <w:b w:val="0"/>
          <w:bCs w:val="0"/>
          <w:color w:val="auto"/>
          <w:sz w:val="28"/>
          <w:szCs w:val="28"/>
          <w:highlight w:val="none"/>
          <w:lang w:val="en-US" w:eastAsia="zh-CN"/>
        </w:rPr>
        <w:t>保育区除开展保护、监测、科学研究等必需的保护管理活动外，不得进行任何与湿地生态系统保护和管理无关的其他活动。恢复重建区应当开展培育和恢复湿地的相关活动。合理利用区应当开展以生态展示、科普教育为主的宣教活动，可以开展不损害湿地生态系统功能的生态体验及管理服务等活动。</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Style w:val="17"/>
          <w:rFonts w:hint="eastAsia" w:ascii="宋体" w:hAnsi="宋体" w:eastAsia="宋体" w:cs="宋体"/>
          <w:b w:val="0"/>
          <w:bCs w:val="0"/>
          <w:color w:val="auto"/>
          <w:sz w:val="28"/>
          <w:szCs w:val="28"/>
          <w:highlight w:val="none"/>
        </w:rPr>
      </w:pPr>
      <w:bookmarkStart w:id="31" w:name="tiao_24"/>
      <w:bookmarkEnd w:id="31"/>
      <w:r>
        <w:rPr>
          <w:rStyle w:val="17"/>
          <w:rFonts w:hint="eastAsia" w:ascii="宋体" w:hAnsi="宋体" w:eastAsia="宋体" w:cs="宋体"/>
          <w:b/>
          <w:bCs/>
          <w:color w:val="auto"/>
          <w:sz w:val="28"/>
          <w:szCs w:val="28"/>
          <w:highlight w:val="none"/>
        </w:rPr>
        <w:t>第</w:t>
      </w:r>
      <w:r>
        <w:rPr>
          <w:rStyle w:val="17"/>
          <w:rFonts w:hint="eastAsia" w:ascii="宋体" w:hAnsi="宋体" w:cs="宋体"/>
          <w:b/>
          <w:bCs/>
          <w:color w:val="auto"/>
          <w:sz w:val="28"/>
          <w:szCs w:val="28"/>
          <w:highlight w:val="none"/>
          <w:lang w:eastAsia="zh-CN"/>
        </w:rPr>
        <w:t>二十二</w:t>
      </w:r>
      <w:r>
        <w:rPr>
          <w:rStyle w:val="17"/>
          <w:rFonts w:hint="eastAsia" w:ascii="宋体" w:hAnsi="宋体" w:eastAsia="宋体" w:cs="宋体"/>
          <w:b/>
          <w:bCs/>
          <w:color w:val="auto"/>
          <w:sz w:val="28"/>
          <w:szCs w:val="28"/>
          <w:highlight w:val="none"/>
        </w:rPr>
        <w:t>条【禁止行为】</w:t>
      </w:r>
      <w:r>
        <w:rPr>
          <w:rStyle w:val="17"/>
          <w:rFonts w:hint="eastAsia" w:ascii="宋体" w:hAnsi="宋体" w:cs="宋体"/>
          <w:b/>
          <w:bCs/>
          <w:color w:val="auto"/>
          <w:sz w:val="28"/>
          <w:szCs w:val="28"/>
          <w:highlight w:val="none"/>
          <w:lang w:val="en-US" w:eastAsia="zh-CN"/>
        </w:rPr>
        <w:t xml:space="preserve"> </w:t>
      </w:r>
      <w:r>
        <w:rPr>
          <w:rStyle w:val="17"/>
          <w:rFonts w:hint="eastAsia" w:ascii="宋体" w:hAnsi="宋体" w:eastAsia="宋体" w:cs="宋体"/>
          <w:b w:val="0"/>
          <w:bCs w:val="0"/>
          <w:color w:val="auto"/>
          <w:sz w:val="28"/>
          <w:szCs w:val="28"/>
          <w:highlight w:val="none"/>
        </w:rPr>
        <w:t>在湿地保护范围内禁止从事下列活动：</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Style w:val="17"/>
          <w:rFonts w:hint="eastAsia" w:ascii="宋体" w:hAnsi="宋体" w:eastAsia="宋体" w:cs="宋体"/>
          <w:b w:val="0"/>
          <w:bCs w:val="0"/>
          <w:color w:val="auto"/>
          <w:sz w:val="28"/>
          <w:szCs w:val="28"/>
          <w:highlight w:val="none"/>
        </w:rPr>
      </w:pPr>
      <w:r>
        <w:rPr>
          <w:rStyle w:val="17"/>
          <w:rFonts w:hint="eastAsia" w:ascii="宋体" w:hAnsi="宋体" w:eastAsia="宋体" w:cs="宋体"/>
          <w:b w:val="0"/>
          <w:bCs w:val="0"/>
          <w:color w:val="auto"/>
          <w:sz w:val="28"/>
          <w:szCs w:val="28"/>
          <w:highlight w:val="none"/>
        </w:rPr>
        <w:t>（一）</w:t>
      </w:r>
      <w:r>
        <w:rPr>
          <w:rStyle w:val="17"/>
          <w:rFonts w:hint="eastAsia" w:ascii="宋体" w:hAnsi="宋体" w:cs="宋体"/>
          <w:b w:val="0"/>
          <w:bCs w:val="0"/>
          <w:color w:val="auto"/>
          <w:sz w:val="28"/>
          <w:szCs w:val="28"/>
          <w:highlight w:val="none"/>
          <w:lang w:val="en-US" w:eastAsia="zh-CN"/>
        </w:rPr>
        <w:t>违法</w:t>
      </w:r>
      <w:r>
        <w:rPr>
          <w:rStyle w:val="17"/>
          <w:rFonts w:hint="eastAsia" w:ascii="宋体" w:hAnsi="宋体" w:eastAsia="宋体" w:cs="宋体"/>
          <w:b w:val="0"/>
          <w:bCs w:val="0"/>
          <w:color w:val="auto"/>
          <w:sz w:val="28"/>
          <w:szCs w:val="28"/>
          <w:highlight w:val="none"/>
        </w:rPr>
        <w:t>开（围）垦、</w:t>
      </w:r>
      <w:r>
        <w:rPr>
          <w:rStyle w:val="17"/>
          <w:rFonts w:hint="eastAsia" w:ascii="宋体" w:hAnsi="宋体" w:cs="宋体"/>
          <w:b w:val="0"/>
          <w:bCs w:val="0"/>
          <w:color w:val="auto"/>
          <w:sz w:val="28"/>
          <w:szCs w:val="28"/>
          <w:highlight w:val="none"/>
          <w:lang w:val="en-US" w:eastAsia="zh-CN"/>
        </w:rPr>
        <w:t>填埋</w:t>
      </w:r>
      <w:r>
        <w:rPr>
          <w:rStyle w:val="17"/>
          <w:rFonts w:hint="eastAsia" w:ascii="宋体" w:hAnsi="宋体" w:eastAsia="宋体" w:cs="宋体"/>
          <w:b w:val="0"/>
          <w:bCs w:val="0"/>
          <w:color w:val="auto"/>
          <w:sz w:val="28"/>
          <w:szCs w:val="28"/>
          <w:highlight w:val="none"/>
        </w:rPr>
        <w:t>自然湿地；</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Style w:val="17"/>
          <w:rFonts w:hint="eastAsia" w:ascii="宋体" w:hAnsi="宋体" w:cs="宋体"/>
          <w:b w:val="0"/>
          <w:bCs w:val="0"/>
          <w:color w:val="auto"/>
          <w:sz w:val="28"/>
          <w:szCs w:val="28"/>
          <w:highlight w:val="none"/>
          <w:lang w:eastAsia="zh-CN"/>
        </w:rPr>
      </w:pPr>
      <w:r>
        <w:rPr>
          <w:rStyle w:val="17"/>
          <w:rFonts w:hint="eastAsia" w:ascii="宋体" w:hAnsi="宋体" w:eastAsia="宋体" w:cs="宋体"/>
          <w:b w:val="0"/>
          <w:bCs w:val="0"/>
          <w:color w:val="auto"/>
          <w:sz w:val="28"/>
          <w:szCs w:val="28"/>
          <w:highlight w:val="none"/>
        </w:rPr>
        <w:t>（二）</w:t>
      </w:r>
      <w:r>
        <w:rPr>
          <w:rStyle w:val="17"/>
          <w:rFonts w:hint="eastAsia" w:ascii="宋体" w:hAnsi="宋体" w:cs="宋体"/>
          <w:b w:val="0"/>
          <w:bCs w:val="0"/>
          <w:color w:val="auto"/>
          <w:sz w:val="28"/>
          <w:szCs w:val="28"/>
          <w:highlight w:val="none"/>
          <w:lang w:val="en-US" w:eastAsia="zh-CN"/>
        </w:rPr>
        <w:t>违法</w:t>
      </w:r>
      <w:r>
        <w:rPr>
          <w:rStyle w:val="17"/>
          <w:rFonts w:hint="eastAsia" w:ascii="宋体" w:hAnsi="宋体" w:eastAsia="宋体" w:cs="宋体"/>
          <w:b w:val="0"/>
          <w:bCs w:val="0"/>
          <w:color w:val="auto"/>
          <w:sz w:val="28"/>
          <w:szCs w:val="28"/>
          <w:highlight w:val="none"/>
        </w:rPr>
        <w:t>排干自然湿地，永久性截断自然湿地水源</w:t>
      </w:r>
      <w:r>
        <w:rPr>
          <w:rStyle w:val="17"/>
          <w:rFonts w:hint="eastAsia" w:ascii="宋体" w:hAnsi="宋体" w:cs="宋体"/>
          <w:b w:val="0"/>
          <w:bCs w:val="0"/>
          <w:color w:val="auto"/>
          <w:sz w:val="28"/>
          <w:szCs w:val="28"/>
          <w:highlight w:val="none"/>
          <w:lang w:eastAsia="zh-CN"/>
        </w:rPr>
        <w:t>；</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Style w:val="17"/>
          <w:rFonts w:hint="eastAsia" w:ascii="宋体" w:hAnsi="宋体" w:eastAsia="宋体" w:cs="宋体"/>
          <w:b w:val="0"/>
          <w:bCs w:val="0"/>
          <w:color w:val="auto"/>
          <w:sz w:val="28"/>
          <w:szCs w:val="28"/>
          <w:highlight w:val="none"/>
        </w:rPr>
      </w:pPr>
      <w:r>
        <w:rPr>
          <w:rStyle w:val="17"/>
          <w:rFonts w:hint="eastAsia" w:ascii="宋体" w:hAnsi="宋体" w:cs="宋体"/>
          <w:b w:val="0"/>
          <w:bCs w:val="0"/>
          <w:color w:val="auto"/>
          <w:sz w:val="28"/>
          <w:szCs w:val="28"/>
          <w:highlight w:val="none"/>
          <w:lang w:eastAsia="zh-CN"/>
        </w:rPr>
        <w:t>（</w:t>
      </w:r>
      <w:r>
        <w:rPr>
          <w:rStyle w:val="17"/>
          <w:rFonts w:hint="eastAsia" w:ascii="宋体" w:hAnsi="宋体" w:cs="宋体"/>
          <w:b w:val="0"/>
          <w:bCs w:val="0"/>
          <w:color w:val="auto"/>
          <w:sz w:val="28"/>
          <w:szCs w:val="28"/>
          <w:highlight w:val="none"/>
          <w:lang w:val="en-US" w:eastAsia="zh-CN"/>
        </w:rPr>
        <w:t>三</w:t>
      </w:r>
      <w:r>
        <w:rPr>
          <w:rStyle w:val="17"/>
          <w:rFonts w:hint="eastAsia" w:ascii="宋体" w:hAnsi="宋体" w:cs="宋体"/>
          <w:b w:val="0"/>
          <w:bCs w:val="0"/>
          <w:color w:val="auto"/>
          <w:sz w:val="28"/>
          <w:szCs w:val="28"/>
          <w:highlight w:val="none"/>
          <w:lang w:eastAsia="zh-CN"/>
        </w:rPr>
        <w:t>）</w:t>
      </w:r>
      <w:r>
        <w:rPr>
          <w:rStyle w:val="17"/>
          <w:rFonts w:hint="eastAsia" w:ascii="宋体" w:hAnsi="宋体" w:cs="宋体"/>
          <w:b w:val="0"/>
          <w:bCs w:val="0"/>
          <w:color w:val="auto"/>
          <w:sz w:val="28"/>
          <w:szCs w:val="28"/>
          <w:highlight w:val="none"/>
          <w:lang w:val="en-US" w:eastAsia="zh-CN"/>
        </w:rPr>
        <w:t>违法</w:t>
      </w:r>
      <w:r>
        <w:rPr>
          <w:rStyle w:val="17"/>
          <w:rFonts w:hint="eastAsia" w:ascii="宋体" w:hAnsi="宋体" w:eastAsia="宋体" w:cs="宋体"/>
          <w:b w:val="0"/>
          <w:bCs w:val="0"/>
          <w:color w:val="auto"/>
          <w:sz w:val="28"/>
          <w:szCs w:val="28"/>
          <w:highlight w:val="none"/>
        </w:rPr>
        <w:t>采砂、采矿、取土；</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Style w:val="17"/>
          <w:rFonts w:hint="eastAsia" w:ascii="宋体" w:hAnsi="宋体" w:eastAsia="宋体" w:cs="宋体"/>
          <w:b w:val="0"/>
          <w:bCs w:val="0"/>
          <w:color w:val="auto"/>
          <w:sz w:val="28"/>
          <w:szCs w:val="28"/>
          <w:highlight w:val="none"/>
        </w:rPr>
      </w:pPr>
      <w:r>
        <w:rPr>
          <w:rStyle w:val="17"/>
          <w:rFonts w:hint="eastAsia" w:ascii="宋体" w:hAnsi="宋体" w:eastAsia="宋体" w:cs="宋体"/>
          <w:b w:val="0"/>
          <w:bCs w:val="0"/>
          <w:color w:val="auto"/>
          <w:sz w:val="28"/>
          <w:szCs w:val="28"/>
          <w:highlight w:val="none"/>
        </w:rPr>
        <w:t>（</w:t>
      </w:r>
      <w:r>
        <w:rPr>
          <w:rStyle w:val="17"/>
          <w:rFonts w:hint="eastAsia" w:ascii="宋体" w:hAnsi="宋体" w:cs="宋体"/>
          <w:b w:val="0"/>
          <w:bCs w:val="0"/>
          <w:color w:val="auto"/>
          <w:sz w:val="28"/>
          <w:szCs w:val="28"/>
          <w:highlight w:val="none"/>
          <w:lang w:val="en-US" w:eastAsia="zh-CN"/>
        </w:rPr>
        <w:t>四</w:t>
      </w:r>
      <w:r>
        <w:rPr>
          <w:rStyle w:val="17"/>
          <w:rFonts w:hint="eastAsia" w:ascii="宋体" w:hAnsi="宋体" w:eastAsia="宋体" w:cs="宋体"/>
          <w:b w:val="0"/>
          <w:bCs w:val="0"/>
          <w:color w:val="auto"/>
          <w:sz w:val="28"/>
          <w:szCs w:val="28"/>
          <w:highlight w:val="none"/>
        </w:rPr>
        <w:t>）</w:t>
      </w:r>
      <w:r>
        <w:rPr>
          <w:rStyle w:val="17"/>
          <w:rFonts w:hint="eastAsia" w:ascii="宋体" w:hAnsi="宋体" w:cs="宋体"/>
          <w:b w:val="0"/>
          <w:bCs w:val="0"/>
          <w:color w:val="auto"/>
          <w:sz w:val="28"/>
          <w:szCs w:val="28"/>
          <w:highlight w:val="none"/>
          <w:lang w:val="en-US" w:eastAsia="zh-CN"/>
        </w:rPr>
        <w:t>违法</w:t>
      </w:r>
      <w:r>
        <w:rPr>
          <w:rStyle w:val="17"/>
          <w:rFonts w:hint="eastAsia" w:ascii="宋体" w:hAnsi="宋体" w:eastAsia="宋体" w:cs="宋体"/>
          <w:b w:val="0"/>
          <w:bCs w:val="0"/>
          <w:color w:val="auto"/>
          <w:sz w:val="28"/>
          <w:szCs w:val="28"/>
          <w:highlight w:val="none"/>
        </w:rPr>
        <w:t>排放不符合水污染物排放标准的废水、污水，倾倒、堆放、丢弃、遗撒固体废物</w:t>
      </w:r>
      <w:r>
        <w:rPr>
          <w:rStyle w:val="17"/>
          <w:rFonts w:hint="eastAsia" w:ascii="宋体" w:hAnsi="宋体" w:cs="宋体"/>
          <w:b w:val="0"/>
          <w:bCs w:val="0"/>
          <w:color w:val="auto"/>
          <w:sz w:val="28"/>
          <w:szCs w:val="28"/>
          <w:highlight w:val="none"/>
          <w:lang w:eastAsia="zh-CN"/>
        </w:rPr>
        <w:t>，</w:t>
      </w:r>
      <w:r>
        <w:rPr>
          <w:rStyle w:val="17"/>
          <w:rFonts w:hint="eastAsia" w:ascii="宋体" w:hAnsi="宋体" w:cs="宋体"/>
          <w:b w:val="0"/>
          <w:bCs w:val="0"/>
          <w:color w:val="auto"/>
          <w:sz w:val="28"/>
          <w:szCs w:val="28"/>
          <w:highlight w:val="none"/>
          <w:lang w:val="en-US" w:eastAsia="zh-CN"/>
        </w:rPr>
        <w:t>排放其他有毒有害物质，污染湿地环境</w:t>
      </w:r>
      <w:r>
        <w:rPr>
          <w:rStyle w:val="17"/>
          <w:rFonts w:hint="eastAsia" w:ascii="宋体" w:hAnsi="宋体" w:eastAsia="宋体" w:cs="宋体"/>
          <w:b w:val="0"/>
          <w:bCs w:val="0"/>
          <w:color w:val="auto"/>
          <w:sz w:val="28"/>
          <w:szCs w:val="28"/>
          <w:highlight w:val="none"/>
        </w:rPr>
        <w:t>；</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Style w:val="17"/>
          <w:rFonts w:hint="eastAsia" w:ascii="宋体" w:hAnsi="宋体" w:eastAsia="宋体" w:cs="宋体"/>
          <w:b w:val="0"/>
          <w:bCs w:val="0"/>
          <w:color w:val="auto"/>
          <w:sz w:val="28"/>
          <w:szCs w:val="28"/>
          <w:highlight w:val="none"/>
        </w:rPr>
      </w:pPr>
      <w:r>
        <w:rPr>
          <w:rStyle w:val="17"/>
          <w:rFonts w:hint="eastAsia" w:ascii="宋体" w:hAnsi="宋体" w:eastAsia="宋体" w:cs="宋体"/>
          <w:b w:val="0"/>
          <w:bCs w:val="0"/>
          <w:color w:val="auto"/>
          <w:sz w:val="28"/>
          <w:szCs w:val="28"/>
          <w:highlight w:val="none"/>
        </w:rPr>
        <w:t>（</w:t>
      </w:r>
      <w:r>
        <w:rPr>
          <w:rStyle w:val="17"/>
          <w:rFonts w:hint="eastAsia" w:ascii="宋体" w:hAnsi="宋体" w:cs="宋体"/>
          <w:b w:val="0"/>
          <w:bCs w:val="0"/>
          <w:color w:val="auto"/>
          <w:sz w:val="28"/>
          <w:szCs w:val="28"/>
          <w:highlight w:val="none"/>
          <w:lang w:val="en-US" w:eastAsia="zh-CN"/>
        </w:rPr>
        <w:t>五</w:t>
      </w:r>
      <w:r>
        <w:rPr>
          <w:rStyle w:val="17"/>
          <w:rFonts w:hint="eastAsia" w:ascii="宋体" w:hAnsi="宋体" w:eastAsia="宋体" w:cs="宋体"/>
          <w:b w:val="0"/>
          <w:bCs w:val="0"/>
          <w:color w:val="auto"/>
          <w:sz w:val="28"/>
          <w:szCs w:val="28"/>
          <w:highlight w:val="none"/>
        </w:rPr>
        <w:t>）过度放牧</w:t>
      </w:r>
      <w:r>
        <w:rPr>
          <w:rStyle w:val="17"/>
          <w:rFonts w:hint="eastAsia" w:ascii="宋体" w:hAnsi="宋体" w:cs="宋体"/>
          <w:b w:val="0"/>
          <w:bCs w:val="0"/>
          <w:color w:val="auto"/>
          <w:sz w:val="28"/>
          <w:szCs w:val="28"/>
          <w:highlight w:val="none"/>
          <w:lang w:eastAsia="zh-CN"/>
        </w:rPr>
        <w:t>、</w:t>
      </w:r>
      <w:r>
        <w:rPr>
          <w:rStyle w:val="17"/>
          <w:rFonts w:hint="eastAsia" w:ascii="宋体" w:hAnsi="宋体" w:eastAsia="宋体" w:cs="宋体"/>
          <w:b w:val="0"/>
          <w:bCs w:val="0"/>
          <w:color w:val="auto"/>
          <w:sz w:val="28"/>
          <w:szCs w:val="28"/>
          <w:highlight w:val="none"/>
        </w:rPr>
        <w:t>捕捞</w:t>
      </w:r>
      <w:r>
        <w:rPr>
          <w:rStyle w:val="17"/>
          <w:rFonts w:hint="eastAsia" w:ascii="宋体" w:hAnsi="宋体" w:cs="宋体"/>
          <w:b w:val="0"/>
          <w:bCs w:val="0"/>
          <w:color w:val="auto"/>
          <w:sz w:val="28"/>
          <w:szCs w:val="28"/>
          <w:highlight w:val="none"/>
          <w:lang w:eastAsia="zh-CN"/>
        </w:rPr>
        <w:t>、</w:t>
      </w:r>
      <w:r>
        <w:rPr>
          <w:rStyle w:val="17"/>
          <w:rFonts w:hint="eastAsia" w:ascii="宋体" w:hAnsi="宋体" w:eastAsia="宋体" w:cs="宋体"/>
          <w:b w:val="0"/>
          <w:bCs w:val="0"/>
          <w:color w:val="auto"/>
          <w:sz w:val="28"/>
          <w:szCs w:val="28"/>
          <w:highlight w:val="none"/>
        </w:rPr>
        <w:t>施肥、投药、投放饵料</w:t>
      </w:r>
      <w:r>
        <w:rPr>
          <w:rStyle w:val="17"/>
          <w:rFonts w:hint="eastAsia" w:ascii="宋体" w:hAnsi="宋体" w:cs="宋体"/>
          <w:b w:val="0"/>
          <w:bCs w:val="0"/>
          <w:color w:val="auto"/>
          <w:sz w:val="28"/>
          <w:szCs w:val="28"/>
          <w:highlight w:val="none"/>
          <w:lang w:eastAsia="zh-CN"/>
        </w:rPr>
        <w:t>、</w:t>
      </w:r>
      <w:r>
        <w:rPr>
          <w:rStyle w:val="17"/>
          <w:rFonts w:hint="eastAsia" w:ascii="宋体" w:hAnsi="宋体" w:eastAsia="宋体" w:cs="宋体"/>
          <w:b w:val="0"/>
          <w:bCs w:val="0"/>
          <w:color w:val="auto"/>
          <w:sz w:val="28"/>
          <w:szCs w:val="28"/>
          <w:highlight w:val="none"/>
        </w:rPr>
        <w:t>滥采野生植物等污染</w:t>
      </w:r>
      <w:r>
        <w:rPr>
          <w:rStyle w:val="17"/>
          <w:rFonts w:hint="eastAsia" w:ascii="宋体" w:hAnsi="宋体" w:cs="宋体"/>
          <w:b w:val="0"/>
          <w:bCs w:val="0"/>
          <w:color w:val="auto"/>
          <w:sz w:val="28"/>
          <w:szCs w:val="28"/>
          <w:highlight w:val="none"/>
          <w:lang w:eastAsia="zh-CN"/>
        </w:rPr>
        <w:t>、</w:t>
      </w:r>
      <w:r>
        <w:rPr>
          <w:rStyle w:val="17"/>
          <w:rFonts w:hint="eastAsia" w:ascii="宋体" w:hAnsi="宋体" w:cs="宋体"/>
          <w:b w:val="0"/>
          <w:bCs w:val="0"/>
          <w:color w:val="auto"/>
          <w:sz w:val="28"/>
          <w:szCs w:val="28"/>
          <w:highlight w:val="none"/>
          <w:lang w:val="en-US" w:eastAsia="zh-CN"/>
        </w:rPr>
        <w:t>破坏</w:t>
      </w:r>
      <w:r>
        <w:rPr>
          <w:rStyle w:val="17"/>
          <w:rFonts w:hint="eastAsia" w:ascii="宋体" w:hAnsi="宋体" w:eastAsia="宋体" w:cs="宋体"/>
          <w:b w:val="0"/>
          <w:bCs w:val="0"/>
          <w:color w:val="auto"/>
          <w:sz w:val="28"/>
          <w:szCs w:val="28"/>
          <w:highlight w:val="none"/>
        </w:rPr>
        <w:t>湿地</w:t>
      </w:r>
      <w:r>
        <w:rPr>
          <w:rStyle w:val="17"/>
          <w:rFonts w:hint="eastAsia" w:ascii="宋体" w:hAnsi="宋体" w:cs="宋体"/>
          <w:b w:val="0"/>
          <w:bCs w:val="0"/>
          <w:color w:val="auto"/>
          <w:sz w:val="28"/>
          <w:szCs w:val="28"/>
          <w:highlight w:val="none"/>
          <w:lang w:val="en-US" w:eastAsia="zh-CN"/>
        </w:rPr>
        <w:t>环境</w:t>
      </w:r>
      <w:r>
        <w:rPr>
          <w:rStyle w:val="17"/>
          <w:rFonts w:hint="eastAsia" w:ascii="宋体" w:hAnsi="宋体" w:eastAsia="宋体" w:cs="宋体"/>
          <w:b w:val="0"/>
          <w:bCs w:val="0"/>
          <w:color w:val="auto"/>
          <w:sz w:val="28"/>
          <w:szCs w:val="28"/>
          <w:highlight w:val="none"/>
        </w:rPr>
        <w:t>的种植养殖行为；</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Style w:val="17"/>
          <w:rFonts w:hint="eastAsia" w:ascii="宋体" w:hAnsi="宋体" w:eastAsia="宋体" w:cs="宋体"/>
          <w:b w:val="0"/>
          <w:bCs w:val="0"/>
          <w:color w:val="auto"/>
          <w:sz w:val="28"/>
          <w:szCs w:val="28"/>
          <w:highlight w:val="none"/>
        </w:rPr>
      </w:pPr>
      <w:r>
        <w:rPr>
          <w:rStyle w:val="17"/>
          <w:rFonts w:hint="eastAsia" w:ascii="宋体" w:hAnsi="宋体" w:eastAsia="宋体" w:cs="宋体"/>
          <w:b w:val="0"/>
          <w:bCs w:val="0"/>
          <w:color w:val="auto"/>
          <w:sz w:val="28"/>
          <w:szCs w:val="28"/>
          <w:highlight w:val="none"/>
        </w:rPr>
        <w:t>（</w:t>
      </w:r>
      <w:r>
        <w:rPr>
          <w:rStyle w:val="17"/>
          <w:rFonts w:hint="eastAsia" w:ascii="宋体" w:hAnsi="宋体" w:cs="宋体"/>
          <w:b w:val="0"/>
          <w:bCs w:val="0"/>
          <w:color w:val="auto"/>
          <w:sz w:val="28"/>
          <w:szCs w:val="28"/>
          <w:highlight w:val="none"/>
          <w:lang w:val="en-US" w:eastAsia="zh-CN"/>
        </w:rPr>
        <w:t>六</w:t>
      </w:r>
      <w:r>
        <w:rPr>
          <w:rStyle w:val="17"/>
          <w:rFonts w:hint="eastAsia" w:ascii="宋体" w:hAnsi="宋体" w:eastAsia="宋体" w:cs="宋体"/>
          <w:b w:val="0"/>
          <w:bCs w:val="0"/>
          <w:color w:val="auto"/>
          <w:sz w:val="28"/>
          <w:szCs w:val="28"/>
          <w:highlight w:val="none"/>
        </w:rPr>
        <w:t>）在</w:t>
      </w:r>
      <w:r>
        <w:rPr>
          <w:rStyle w:val="17"/>
          <w:rFonts w:hint="eastAsia" w:ascii="宋体" w:hAnsi="宋体" w:cs="宋体"/>
          <w:b w:val="0"/>
          <w:bCs w:val="0"/>
          <w:color w:val="auto"/>
          <w:sz w:val="28"/>
          <w:szCs w:val="28"/>
          <w:highlight w:val="none"/>
          <w:lang w:val="en-US" w:eastAsia="zh-CN"/>
        </w:rPr>
        <w:t>水鸟、水生生物重要栖息地从事</w:t>
      </w:r>
      <w:r>
        <w:rPr>
          <w:rStyle w:val="17"/>
          <w:rFonts w:hint="eastAsia" w:ascii="宋体" w:hAnsi="宋体" w:eastAsia="宋体" w:cs="宋体"/>
          <w:b w:val="0"/>
          <w:bCs w:val="0"/>
          <w:color w:val="auto"/>
          <w:sz w:val="28"/>
          <w:szCs w:val="28"/>
          <w:highlight w:val="none"/>
        </w:rPr>
        <w:t>危及水鸟</w:t>
      </w:r>
      <w:r>
        <w:rPr>
          <w:rStyle w:val="17"/>
          <w:rFonts w:hint="eastAsia" w:ascii="宋体" w:hAnsi="宋体" w:cs="宋体"/>
          <w:b w:val="0"/>
          <w:bCs w:val="0"/>
          <w:color w:val="auto"/>
          <w:sz w:val="28"/>
          <w:szCs w:val="28"/>
          <w:highlight w:val="none"/>
          <w:lang w:eastAsia="zh-CN"/>
        </w:rPr>
        <w:t>、</w:t>
      </w:r>
      <w:r>
        <w:rPr>
          <w:rStyle w:val="17"/>
          <w:rFonts w:hint="eastAsia" w:ascii="宋体" w:hAnsi="宋体" w:cs="宋体"/>
          <w:b w:val="0"/>
          <w:bCs w:val="0"/>
          <w:color w:val="auto"/>
          <w:sz w:val="28"/>
          <w:szCs w:val="28"/>
          <w:highlight w:val="none"/>
          <w:lang w:val="en-US" w:eastAsia="zh-CN"/>
        </w:rPr>
        <w:t>水生生物</w:t>
      </w:r>
      <w:r>
        <w:rPr>
          <w:rStyle w:val="17"/>
          <w:rFonts w:hint="eastAsia" w:ascii="宋体" w:hAnsi="宋体" w:eastAsia="宋体" w:cs="宋体"/>
          <w:b w:val="0"/>
          <w:bCs w:val="0"/>
          <w:color w:val="auto"/>
          <w:sz w:val="28"/>
          <w:szCs w:val="28"/>
          <w:highlight w:val="none"/>
        </w:rPr>
        <w:t>生存、繁衍的活动；</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Style w:val="17"/>
          <w:rFonts w:hint="eastAsia" w:ascii="宋体" w:hAnsi="宋体" w:eastAsia="宋体" w:cs="宋体"/>
          <w:b w:val="0"/>
          <w:bCs w:val="0"/>
          <w:color w:val="auto"/>
          <w:sz w:val="28"/>
          <w:szCs w:val="28"/>
          <w:highlight w:val="none"/>
        </w:rPr>
      </w:pPr>
      <w:r>
        <w:rPr>
          <w:rStyle w:val="17"/>
          <w:rFonts w:hint="eastAsia" w:ascii="宋体" w:hAnsi="宋体" w:eastAsia="宋体" w:cs="宋体"/>
          <w:b w:val="0"/>
          <w:bCs w:val="0"/>
          <w:color w:val="auto"/>
          <w:sz w:val="28"/>
          <w:szCs w:val="28"/>
          <w:highlight w:val="none"/>
        </w:rPr>
        <w:t>（</w:t>
      </w:r>
      <w:r>
        <w:rPr>
          <w:rStyle w:val="17"/>
          <w:rFonts w:hint="eastAsia" w:ascii="宋体" w:hAnsi="宋体" w:cs="宋体"/>
          <w:b w:val="0"/>
          <w:bCs w:val="0"/>
          <w:color w:val="auto"/>
          <w:sz w:val="28"/>
          <w:szCs w:val="28"/>
          <w:highlight w:val="none"/>
          <w:lang w:val="en-US" w:eastAsia="zh-CN"/>
        </w:rPr>
        <w:t>七</w:t>
      </w:r>
      <w:r>
        <w:rPr>
          <w:rStyle w:val="17"/>
          <w:rFonts w:hint="eastAsia" w:ascii="宋体" w:hAnsi="宋体" w:eastAsia="宋体" w:cs="宋体"/>
          <w:b w:val="0"/>
          <w:bCs w:val="0"/>
          <w:color w:val="auto"/>
          <w:sz w:val="28"/>
          <w:szCs w:val="28"/>
          <w:highlight w:val="none"/>
        </w:rPr>
        <w:t>）</w:t>
      </w:r>
      <w:r>
        <w:rPr>
          <w:rStyle w:val="17"/>
          <w:rFonts w:hint="eastAsia" w:ascii="宋体" w:hAnsi="宋体" w:cs="宋体"/>
          <w:b w:val="0"/>
          <w:bCs w:val="0"/>
          <w:color w:val="auto"/>
          <w:sz w:val="28"/>
          <w:szCs w:val="28"/>
          <w:highlight w:val="none"/>
          <w:lang w:val="en-US" w:eastAsia="zh-CN"/>
        </w:rPr>
        <w:t>违法</w:t>
      </w:r>
      <w:r>
        <w:rPr>
          <w:rStyle w:val="17"/>
          <w:rFonts w:hint="eastAsia" w:ascii="宋体" w:hAnsi="宋体" w:eastAsia="宋体" w:cs="宋体"/>
          <w:b w:val="0"/>
          <w:bCs w:val="0"/>
          <w:color w:val="auto"/>
          <w:sz w:val="28"/>
          <w:szCs w:val="28"/>
          <w:highlight w:val="none"/>
        </w:rPr>
        <w:t>向湿地引进和放生外来物种；</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Style w:val="17"/>
          <w:rFonts w:hint="eastAsia" w:ascii="宋体" w:hAnsi="宋体" w:eastAsia="宋体" w:cs="宋体"/>
          <w:b w:val="0"/>
          <w:bCs w:val="0"/>
          <w:color w:val="auto"/>
          <w:sz w:val="28"/>
          <w:szCs w:val="28"/>
          <w:highlight w:val="none"/>
        </w:rPr>
      </w:pPr>
      <w:r>
        <w:rPr>
          <w:rStyle w:val="17"/>
          <w:rFonts w:hint="eastAsia" w:ascii="宋体" w:hAnsi="宋体" w:eastAsia="宋体" w:cs="宋体"/>
          <w:b w:val="0"/>
          <w:bCs w:val="0"/>
          <w:color w:val="auto"/>
          <w:sz w:val="28"/>
          <w:szCs w:val="28"/>
          <w:highlight w:val="none"/>
        </w:rPr>
        <w:t>（</w:t>
      </w:r>
      <w:r>
        <w:rPr>
          <w:rStyle w:val="17"/>
          <w:rFonts w:hint="eastAsia" w:ascii="宋体" w:hAnsi="宋体" w:cs="宋体"/>
          <w:b w:val="0"/>
          <w:bCs w:val="0"/>
          <w:color w:val="auto"/>
          <w:sz w:val="28"/>
          <w:szCs w:val="28"/>
          <w:highlight w:val="none"/>
          <w:lang w:val="en-US" w:eastAsia="zh-CN"/>
        </w:rPr>
        <w:t>八</w:t>
      </w:r>
      <w:r>
        <w:rPr>
          <w:rStyle w:val="17"/>
          <w:rFonts w:hint="eastAsia" w:ascii="宋体" w:hAnsi="宋体" w:eastAsia="宋体" w:cs="宋体"/>
          <w:b w:val="0"/>
          <w:bCs w:val="0"/>
          <w:color w:val="auto"/>
          <w:sz w:val="28"/>
          <w:szCs w:val="28"/>
          <w:highlight w:val="none"/>
        </w:rPr>
        <w:t>）其他破坏湿地及其生态功能的行为。</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Fonts w:hint="eastAsia" w:ascii="宋体" w:hAnsi="宋体" w:cs="宋体"/>
          <w:b w:val="0"/>
          <w:bCs w:val="0"/>
          <w:color w:val="auto"/>
          <w:sz w:val="28"/>
          <w:szCs w:val="28"/>
          <w:highlight w:val="none"/>
          <w:lang w:val="en-US" w:eastAsia="zh-CN"/>
        </w:rPr>
      </w:pPr>
      <w:r>
        <w:rPr>
          <w:rStyle w:val="17"/>
          <w:rFonts w:hint="eastAsia" w:ascii="宋体" w:hAnsi="宋体" w:eastAsia="宋体" w:cs="宋体"/>
          <w:b/>
          <w:bCs/>
          <w:color w:val="auto"/>
          <w:sz w:val="28"/>
          <w:szCs w:val="28"/>
          <w:highlight w:val="none"/>
        </w:rPr>
        <w:t>第</w:t>
      </w:r>
      <w:r>
        <w:rPr>
          <w:rStyle w:val="17"/>
          <w:rFonts w:hint="eastAsia" w:ascii="宋体" w:hAnsi="宋体" w:cs="宋体"/>
          <w:b/>
          <w:bCs/>
          <w:color w:val="auto"/>
          <w:sz w:val="28"/>
          <w:szCs w:val="28"/>
          <w:highlight w:val="none"/>
          <w:lang w:val="en-US" w:eastAsia="zh-CN"/>
        </w:rPr>
        <w:t>二十三</w:t>
      </w:r>
      <w:r>
        <w:rPr>
          <w:rStyle w:val="17"/>
          <w:rFonts w:hint="eastAsia" w:ascii="宋体" w:hAnsi="宋体" w:eastAsia="宋体" w:cs="宋体"/>
          <w:b/>
          <w:bCs/>
          <w:color w:val="auto"/>
          <w:sz w:val="28"/>
          <w:szCs w:val="28"/>
          <w:highlight w:val="none"/>
        </w:rPr>
        <w:t>条</w:t>
      </w:r>
      <w:r>
        <w:rPr>
          <w:rStyle w:val="17"/>
          <w:rFonts w:hint="eastAsia" w:ascii="宋体" w:hAnsi="宋体" w:eastAsia="宋体" w:cs="宋体"/>
          <w:b/>
          <w:bCs/>
          <w:color w:val="auto"/>
          <w:sz w:val="28"/>
          <w:szCs w:val="28"/>
          <w:highlight w:val="none"/>
          <w:lang w:eastAsia="zh-CN"/>
        </w:rPr>
        <w:t>【生态补偿】</w:t>
      </w:r>
      <w:r>
        <w:rPr>
          <w:rStyle w:val="17"/>
          <w:rFonts w:hint="eastAsia" w:ascii="宋体" w:hAnsi="宋体" w:cs="宋体"/>
          <w:b/>
          <w:bCs/>
          <w:color w:val="auto"/>
          <w:sz w:val="28"/>
          <w:szCs w:val="28"/>
          <w:highlight w:val="none"/>
          <w:lang w:val="en-US" w:eastAsia="zh-CN"/>
        </w:rPr>
        <w:t xml:space="preserve"> </w:t>
      </w:r>
      <w:r>
        <w:rPr>
          <w:rFonts w:hint="eastAsia" w:ascii="宋体" w:hAnsi="宋体" w:eastAsia="宋体" w:cs="宋体"/>
          <w:b w:val="0"/>
          <w:bCs w:val="0"/>
          <w:color w:val="auto"/>
          <w:sz w:val="28"/>
          <w:szCs w:val="28"/>
          <w:highlight w:val="none"/>
          <w:lang w:eastAsia="zh-CN"/>
        </w:rPr>
        <w:t>市及区（市）县人民政府</w:t>
      </w:r>
      <w:r>
        <w:rPr>
          <w:rFonts w:hint="eastAsia" w:ascii="宋体" w:hAnsi="宋体" w:cs="宋体"/>
          <w:b w:val="0"/>
          <w:bCs w:val="0"/>
          <w:color w:val="auto"/>
          <w:sz w:val="28"/>
          <w:szCs w:val="28"/>
          <w:highlight w:val="none"/>
          <w:lang w:val="en-US" w:eastAsia="zh-CN"/>
        </w:rPr>
        <w:t>应当建立一般湿地生态保护补偿制度。</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color w:val="auto"/>
          <w:sz w:val="28"/>
          <w:szCs w:val="28"/>
          <w:highlight w:val="none"/>
          <w:lang w:eastAsia="zh-CN"/>
        </w:rPr>
      </w:pPr>
      <w:r>
        <w:rPr>
          <w:rFonts w:hint="eastAsia" w:ascii="宋体" w:hAnsi="宋体" w:eastAsia="宋体" w:cs="宋体"/>
          <w:b w:val="0"/>
          <w:bCs w:val="0"/>
          <w:color w:val="auto"/>
          <w:sz w:val="28"/>
          <w:szCs w:val="28"/>
          <w:highlight w:val="none"/>
          <w:lang w:eastAsia="zh-CN"/>
        </w:rPr>
        <w:t>因生态保护等公共利益需要，造成湿地所有者或者使用者合法权益受到损害的，市及区（市）县人民政府应当依法给予补偿。</w:t>
      </w:r>
    </w:p>
    <w:p>
      <w:pPr>
        <w:keepNext w:val="0"/>
        <w:keepLines w:val="0"/>
        <w:pageBreakBefore w:val="0"/>
        <w:widowControl/>
        <w:kinsoku/>
        <w:wordWrap/>
        <w:overflowPunct w:val="0"/>
        <w:topLinePunct w:val="0"/>
        <w:autoSpaceDE/>
        <w:autoSpaceDN/>
        <w:bidi w:val="0"/>
        <w:adjustRightInd/>
        <w:snapToGrid/>
        <w:spacing w:line="360" w:lineRule="auto"/>
        <w:jc w:val="center"/>
        <w:textAlignment w:val="auto"/>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lang w:eastAsia="zh-CN"/>
        </w:rPr>
        <w:t>第四章</w:t>
      </w:r>
      <w:r>
        <w:rPr>
          <w:rFonts w:hint="eastAsia" w:ascii="宋体" w:hAnsi="宋体" w:cs="宋体"/>
          <w:b/>
          <w:bCs/>
          <w:color w:val="auto"/>
          <w:sz w:val="28"/>
          <w:szCs w:val="28"/>
          <w:highlight w:val="none"/>
          <w:lang w:val="en-US" w:eastAsia="zh-CN"/>
        </w:rPr>
        <w:t xml:space="preserve">  湿地利用</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Style w:val="17"/>
          <w:rFonts w:hint="eastAsia" w:ascii="宋体" w:hAnsi="宋体" w:cs="宋体"/>
          <w:b w:val="0"/>
          <w:bCs w:val="0"/>
          <w:color w:val="auto"/>
          <w:sz w:val="28"/>
          <w:szCs w:val="28"/>
          <w:highlight w:val="none"/>
          <w:lang w:eastAsia="zh-CN"/>
        </w:rPr>
      </w:pPr>
      <w:r>
        <w:rPr>
          <w:rStyle w:val="17"/>
          <w:rFonts w:hint="eastAsia" w:ascii="宋体" w:hAnsi="宋体" w:cs="宋体"/>
          <w:b/>
          <w:bCs/>
          <w:color w:val="auto"/>
          <w:sz w:val="28"/>
          <w:szCs w:val="28"/>
          <w:highlight w:val="none"/>
          <w:lang w:eastAsia="zh-CN"/>
        </w:rPr>
        <w:t>第二十四条【总体要求】</w:t>
      </w:r>
      <w:r>
        <w:rPr>
          <w:rStyle w:val="17"/>
          <w:rFonts w:hint="eastAsia" w:ascii="宋体" w:hAnsi="宋体" w:cs="宋体"/>
          <w:b/>
          <w:bCs/>
          <w:color w:val="auto"/>
          <w:sz w:val="28"/>
          <w:szCs w:val="28"/>
          <w:highlight w:val="none"/>
          <w:lang w:val="en-US" w:eastAsia="zh-CN"/>
        </w:rPr>
        <w:t xml:space="preserve"> </w:t>
      </w:r>
      <w:r>
        <w:rPr>
          <w:rStyle w:val="17"/>
          <w:rFonts w:hint="eastAsia" w:ascii="宋体" w:hAnsi="宋体" w:cs="宋体"/>
          <w:b w:val="0"/>
          <w:bCs w:val="0"/>
          <w:color w:val="auto"/>
          <w:sz w:val="28"/>
          <w:szCs w:val="28"/>
          <w:highlight w:val="none"/>
          <w:lang w:val="en-US" w:eastAsia="zh-CN"/>
        </w:rPr>
        <w:t>本市严格控制占用湿地</w:t>
      </w:r>
      <w:r>
        <w:rPr>
          <w:rStyle w:val="17"/>
          <w:rFonts w:hint="eastAsia" w:ascii="宋体" w:hAnsi="宋体" w:cs="宋体"/>
          <w:b w:val="0"/>
          <w:bCs w:val="0"/>
          <w:color w:val="auto"/>
          <w:sz w:val="28"/>
          <w:szCs w:val="28"/>
          <w:highlight w:val="none"/>
          <w:lang w:eastAsia="zh-CN"/>
        </w:rPr>
        <w:t>，建设项目选址、选线应当避让湿地，无法避让的应当尽量减少占用。</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Style w:val="17"/>
          <w:rFonts w:hint="eastAsia" w:ascii="宋体" w:hAnsi="宋体" w:cs="宋体"/>
          <w:b w:val="0"/>
          <w:bCs w:val="0"/>
          <w:color w:val="auto"/>
          <w:sz w:val="28"/>
          <w:szCs w:val="28"/>
          <w:highlight w:val="none"/>
          <w:lang w:val="en-US" w:eastAsia="zh-CN"/>
        </w:rPr>
      </w:pPr>
      <w:r>
        <w:rPr>
          <w:rStyle w:val="17"/>
          <w:rFonts w:hint="eastAsia" w:ascii="宋体" w:hAnsi="宋体" w:cs="宋体"/>
          <w:b/>
          <w:bCs/>
          <w:color w:val="auto"/>
          <w:sz w:val="28"/>
          <w:szCs w:val="28"/>
          <w:highlight w:val="none"/>
          <w:lang w:eastAsia="zh-CN"/>
        </w:rPr>
        <w:t>第二十五条【湿地储备】</w:t>
      </w:r>
      <w:r>
        <w:rPr>
          <w:rStyle w:val="17"/>
          <w:rFonts w:hint="eastAsia" w:ascii="宋体" w:hAnsi="宋体" w:cs="宋体"/>
          <w:b w:val="0"/>
          <w:bCs w:val="0"/>
          <w:color w:val="auto"/>
          <w:sz w:val="28"/>
          <w:szCs w:val="28"/>
          <w:highlight w:val="none"/>
          <w:lang w:val="en-US" w:eastAsia="zh-CN"/>
        </w:rPr>
        <w:t xml:space="preserve"> 本市建立湿地储备制度。区（市）县人民政府湿地保护主管部门应当会同有关部门根据湿地保护和利用需要，通过新改扩建、海域整治、河道清理、生态修复等方式新增湿地，纳入湿地储备库。</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Style w:val="17"/>
          <w:rFonts w:hint="default" w:ascii="宋体" w:hAnsi="宋体" w:cs="宋体"/>
          <w:b w:val="0"/>
          <w:bCs w:val="0"/>
          <w:color w:val="auto"/>
          <w:sz w:val="28"/>
          <w:szCs w:val="28"/>
          <w:highlight w:val="none"/>
          <w:lang w:val="en-US" w:eastAsia="zh-CN"/>
        </w:rPr>
      </w:pPr>
      <w:r>
        <w:rPr>
          <w:rStyle w:val="17"/>
          <w:rFonts w:hint="eastAsia" w:ascii="宋体" w:hAnsi="宋体" w:cs="宋体"/>
          <w:b w:val="0"/>
          <w:bCs w:val="0"/>
          <w:color w:val="auto"/>
          <w:sz w:val="28"/>
          <w:szCs w:val="28"/>
          <w:highlight w:val="none"/>
          <w:lang w:val="en-US" w:eastAsia="zh-CN"/>
        </w:rPr>
        <w:t>区（市）县人民政府湿地保护主管部门应当会同有关部门对新增湿地进行验收，并报上一级湿地保护主管部门核准后报市人民政府自然资源主管部门备案。</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Style w:val="17"/>
          <w:rFonts w:hint="eastAsia" w:ascii="宋体" w:hAnsi="宋体" w:cs="宋体"/>
          <w:b w:val="0"/>
          <w:bCs w:val="0"/>
          <w:color w:val="auto"/>
          <w:sz w:val="28"/>
          <w:szCs w:val="28"/>
          <w:highlight w:val="none"/>
          <w:lang w:val="en-US" w:eastAsia="zh-CN"/>
        </w:rPr>
      </w:pPr>
      <w:r>
        <w:rPr>
          <w:rStyle w:val="17"/>
          <w:rFonts w:hint="eastAsia" w:ascii="宋体" w:hAnsi="宋体" w:eastAsia="宋体" w:cs="宋体"/>
          <w:b/>
          <w:bCs/>
          <w:color w:val="auto"/>
          <w:sz w:val="28"/>
          <w:szCs w:val="28"/>
          <w:highlight w:val="none"/>
        </w:rPr>
        <w:t>第</w:t>
      </w:r>
      <w:r>
        <w:rPr>
          <w:rStyle w:val="17"/>
          <w:rFonts w:hint="eastAsia" w:ascii="宋体" w:hAnsi="宋体" w:cs="宋体"/>
          <w:b/>
          <w:bCs/>
          <w:color w:val="auto"/>
          <w:sz w:val="28"/>
          <w:szCs w:val="28"/>
          <w:highlight w:val="none"/>
          <w:lang w:val="en-US" w:eastAsia="zh-CN"/>
        </w:rPr>
        <w:t>二十六</w:t>
      </w:r>
      <w:r>
        <w:rPr>
          <w:rStyle w:val="17"/>
          <w:rFonts w:hint="eastAsia" w:ascii="宋体" w:hAnsi="宋体" w:eastAsia="宋体" w:cs="宋体"/>
          <w:b/>
          <w:bCs/>
          <w:color w:val="auto"/>
          <w:sz w:val="28"/>
          <w:szCs w:val="28"/>
          <w:highlight w:val="none"/>
        </w:rPr>
        <w:t>条【</w:t>
      </w:r>
      <w:r>
        <w:rPr>
          <w:rStyle w:val="17"/>
          <w:rFonts w:hint="eastAsia" w:ascii="宋体" w:hAnsi="宋体" w:cs="宋体"/>
          <w:b/>
          <w:bCs/>
          <w:color w:val="auto"/>
          <w:sz w:val="28"/>
          <w:szCs w:val="28"/>
          <w:highlight w:val="none"/>
          <w:lang w:val="en-US" w:eastAsia="zh-CN"/>
        </w:rPr>
        <w:t>永久占用湿地条件</w:t>
      </w:r>
      <w:r>
        <w:rPr>
          <w:rStyle w:val="17"/>
          <w:rFonts w:hint="eastAsia" w:ascii="宋体" w:hAnsi="宋体" w:eastAsia="宋体" w:cs="宋体"/>
          <w:b/>
          <w:bCs/>
          <w:color w:val="auto"/>
          <w:sz w:val="28"/>
          <w:szCs w:val="28"/>
          <w:highlight w:val="none"/>
        </w:rPr>
        <w:t>】</w:t>
      </w:r>
      <w:r>
        <w:rPr>
          <w:rStyle w:val="17"/>
          <w:rFonts w:hint="eastAsia" w:ascii="宋体" w:hAnsi="宋体" w:cs="宋体"/>
          <w:b/>
          <w:bCs/>
          <w:color w:val="auto"/>
          <w:sz w:val="28"/>
          <w:szCs w:val="28"/>
          <w:highlight w:val="none"/>
          <w:lang w:val="en-US" w:eastAsia="zh-CN"/>
        </w:rPr>
        <w:t xml:space="preserve"> </w:t>
      </w:r>
      <w:r>
        <w:rPr>
          <w:rStyle w:val="17"/>
          <w:rFonts w:hint="eastAsia" w:ascii="宋体" w:hAnsi="宋体" w:cs="宋体"/>
          <w:b w:val="0"/>
          <w:bCs w:val="0"/>
          <w:color w:val="auto"/>
          <w:sz w:val="28"/>
          <w:szCs w:val="28"/>
          <w:highlight w:val="none"/>
          <w:lang w:val="en-US" w:eastAsia="zh-CN"/>
        </w:rPr>
        <w:t>建设项目永久占用一般湿地应当符合下列条件：</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Style w:val="17"/>
          <w:rFonts w:hint="eastAsia" w:ascii="宋体" w:hAnsi="宋体" w:cs="宋体"/>
          <w:b w:val="0"/>
          <w:bCs w:val="0"/>
          <w:color w:val="auto"/>
          <w:sz w:val="28"/>
          <w:szCs w:val="28"/>
          <w:highlight w:val="none"/>
          <w:lang w:eastAsia="zh-CN"/>
        </w:rPr>
      </w:pPr>
      <w:r>
        <w:rPr>
          <w:rStyle w:val="17"/>
          <w:rFonts w:hint="eastAsia" w:ascii="宋体" w:hAnsi="宋体" w:cs="宋体"/>
          <w:b w:val="0"/>
          <w:bCs w:val="0"/>
          <w:color w:val="auto"/>
          <w:sz w:val="28"/>
          <w:szCs w:val="28"/>
          <w:highlight w:val="none"/>
          <w:lang w:val="en-US" w:eastAsia="zh-CN"/>
        </w:rPr>
        <w:t>（一）建设项目属于</w:t>
      </w:r>
      <w:r>
        <w:rPr>
          <w:rStyle w:val="17"/>
          <w:rFonts w:hint="eastAsia" w:ascii="宋体" w:hAnsi="宋体" w:cs="宋体"/>
          <w:b w:val="0"/>
          <w:bCs w:val="0"/>
          <w:color w:val="auto"/>
          <w:sz w:val="28"/>
          <w:szCs w:val="28"/>
          <w:highlight w:val="none"/>
          <w:lang w:eastAsia="zh-CN"/>
        </w:rPr>
        <w:t>国家重大项目、防灾减灾项目、重要水利及保护设施项目、湿地保护项目，且无法避让湿地的，可以占用</w:t>
      </w:r>
      <w:r>
        <w:rPr>
          <w:rStyle w:val="17"/>
          <w:rFonts w:hint="eastAsia" w:ascii="宋体" w:hAnsi="宋体" w:eastAsia="宋体" w:cs="宋体"/>
          <w:b w:val="0"/>
          <w:bCs w:val="0"/>
          <w:color w:val="auto"/>
          <w:sz w:val="28"/>
          <w:szCs w:val="28"/>
          <w:highlight w:val="none"/>
          <w:lang w:val="en-US" w:eastAsia="zh-CN"/>
        </w:rPr>
        <w:t>Ⅰ</w:t>
      </w:r>
      <w:r>
        <w:rPr>
          <w:rStyle w:val="17"/>
          <w:rFonts w:hint="eastAsia" w:ascii="宋体" w:hAnsi="宋体" w:cs="宋体"/>
          <w:b w:val="0"/>
          <w:bCs w:val="0"/>
          <w:color w:val="auto"/>
          <w:sz w:val="28"/>
          <w:szCs w:val="28"/>
          <w:highlight w:val="none"/>
          <w:lang w:val="en-US" w:eastAsia="zh-CN"/>
        </w:rPr>
        <w:t>类湿地</w:t>
      </w:r>
      <w:r>
        <w:rPr>
          <w:rStyle w:val="17"/>
          <w:rFonts w:hint="eastAsia" w:ascii="宋体" w:hAnsi="宋体" w:cs="宋体"/>
          <w:b w:val="0"/>
          <w:bCs w:val="0"/>
          <w:color w:val="auto"/>
          <w:sz w:val="28"/>
          <w:szCs w:val="28"/>
          <w:highlight w:val="none"/>
          <w:lang w:eastAsia="zh-CN"/>
        </w:rPr>
        <w:t>；</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default" w:ascii="宋体" w:hAnsi="宋体" w:cs="宋体"/>
          <w:b w:val="0"/>
          <w:bCs w:val="0"/>
          <w:color w:val="auto"/>
          <w:sz w:val="28"/>
          <w:szCs w:val="28"/>
          <w:highlight w:val="none"/>
          <w:lang w:val="en-US" w:eastAsia="zh-CN"/>
        </w:rPr>
      </w:pPr>
      <w:r>
        <w:rPr>
          <w:rStyle w:val="17"/>
          <w:rFonts w:hint="eastAsia" w:ascii="宋体" w:hAnsi="宋体" w:cs="宋体"/>
          <w:b w:val="0"/>
          <w:bCs w:val="0"/>
          <w:color w:val="auto"/>
          <w:sz w:val="28"/>
          <w:szCs w:val="28"/>
          <w:highlight w:val="none"/>
          <w:lang w:eastAsia="zh-CN"/>
        </w:rPr>
        <w:t>（</w:t>
      </w:r>
      <w:r>
        <w:rPr>
          <w:rStyle w:val="17"/>
          <w:rFonts w:hint="eastAsia" w:ascii="宋体" w:hAnsi="宋体" w:cs="宋体"/>
          <w:b w:val="0"/>
          <w:bCs w:val="0"/>
          <w:color w:val="auto"/>
          <w:sz w:val="28"/>
          <w:szCs w:val="28"/>
          <w:highlight w:val="none"/>
          <w:lang w:val="en-US" w:eastAsia="zh-CN"/>
        </w:rPr>
        <w:t>二</w:t>
      </w:r>
      <w:r>
        <w:rPr>
          <w:rStyle w:val="17"/>
          <w:rFonts w:hint="eastAsia" w:ascii="宋体" w:hAnsi="宋体" w:cs="宋体"/>
          <w:b w:val="0"/>
          <w:bCs w:val="0"/>
          <w:color w:val="auto"/>
          <w:sz w:val="28"/>
          <w:szCs w:val="28"/>
          <w:highlight w:val="none"/>
          <w:lang w:eastAsia="zh-CN"/>
        </w:rPr>
        <w:t>）</w:t>
      </w:r>
      <w:r>
        <w:rPr>
          <w:rStyle w:val="17"/>
          <w:rFonts w:hint="eastAsia" w:ascii="宋体" w:hAnsi="宋体" w:cs="宋体"/>
          <w:b w:val="0"/>
          <w:bCs w:val="0"/>
          <w:color w:val="auto"/>
          <w:sz w:val="28"/>
          <w:szCs w:val="28"/>
          <w:highlight w:val="none"/>
          <w:lang w:val="en-US" w:eastAsia="zh-CN"/>
        </w:rPr>
        <w:t>建设项目无法避让湿地的，可以占用</w:t>
      </w:r>
      <w:r>
        <w:rPr>
          <w:rStyle w:val="17"/>
          <w:rFonts w:hint="eastAsia" w:ascii="宋体" w:hAnsi="宋体" w:eastAsia="宋体" w:cs="宋体"/>
          <w:b w:val="0"/>
          <w:bCs w:val="0"/>
          <w:color w:val="auto"/>
          <w:sz w:val="28"/>
          <w:szCs w:val="28"/>
          <w:highlight w:val="none"/>
          <w:lang w:val="en-US" w:eastAsia="zh-CN"/>
        </w:rPr>
        <w:t>Ⅱ</w:t>
      </w:r>
      <w:r>
        <w:rPr>
          <w:rStyle w:val="17"/>
          <w:rFonts w:hint="eastAsia" w:ascii="宋体" w:hAnsi="宋体" w:cs="宋体"/>
          <w:b w:val="0"/>
          <w:bCs w:val="0"/>
          <w:color w:val="auto"/>
          <w:sz w:val="28"/>
          <w:szCs w:val="28"/>
          <w:highlight w:val="none"/>
          <w:lang w:val="en-US" w:eastAsia="zh-CN"/>
        </w:rPr>
        <w:t>类湿地。</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Style w:val="17"/>
          <w:rFonts w:hint="eastAsia" w:ascii="宋体" w:hAnsi="宋体" w:cs="宋体"/>
          <w:b w:val="0"/>
          <w:bCs w:val="0"/>
          <w:color w:val="auto"/>
          <w:sz w:val="28"/>
          <w:szCs w:val="28"/>
          <w:highlight w:val="none"/>
          <w:lang w:eastAsia="zh-CN"/>
        </w:rPr>
      </w:pPr>
      <w:r>
        <w:rPr>
          <w:rStyle w:val="17"/>
          <w:rFonts w:hint="eastAsia" w:ascii="宋体" w:hAnsi="宋体" w:cs="宋体"/>
          <w:b/>
          <w:bCs/>
          <w:color w:val="auto"/>
          <w:sz w:val="28"/>
          <w:szCs w:val="28"/>
          <w:highlight w:val="none"/>
          <w:lang w:val="en-US" w:eastAsia="zh-CN"/>
        </w:rPr>
        <w:t>第二十七条【永久占用湿地程序】</w:t>
      </w:r>
      <w:r>
        <w:rPr>
          <w:rStyle w:val="17"/>
          <w:rFonts w:hint="eastAsia" w:ascii="宋体" w:hAnsi="宋体" w:cs="宋体"/>
          <w:b w:val="0"/>
          <w:bCs w:val="0"/>
          <w:color w:val="auto"/>
          <w:sz w:val="28"/>
          <w:szCs w:val="28"/>
          <w:highlight w:val="none"/>
          <w:lang w:val="en-US" w:eastAsia="zh-CN"/>
        </w:rPr>
        <w:t xml:space="preserve"> 建设项目占用一般湿地的，建设单位应当在办理</w:t>
      </w:r>
      <w:r>
        <w:rPr>
          <w:rStyle w:val="17"/>
          <w:rFonts w:hint="eastAsia" w:ascii="宋体" w:hAnsi="宋体" w:eastAsia="宋体" w:cs="宋体"/>
          <w:b w:val="0"/>
          <w:bCs w:val="0"/>
          <w:color w:val="auto"/>
          <w:sz w:val="28"/>
          <w:szCs w:val="28"/>
          <w:highlight w:val="none"/>
        </w:rPr>
        <w:t>建设项目规划选址、选线审批或者核准时</w:t>
      </w:r>
      <w:r>
        <w:rPr>
          <w:rStyle w:val="17"/>
          <w:rFonts w:hint="eastAsia" w:ascii="宋体" w:hAnsi="宋体" w:cs="宋体"/>
          <w:b w:val="0"/>
          <w:bCs w:val="0"/>
          <w:color w:val="auto"/>
          <w:sz w:val="28"/>
          <w:szCs w:val="28"/>
          <w:highlight w:val="none"/>
          <w:lang w:val="en-US" w:eastAsia="zh-CN"/>
        </w:rPr>
        <w:t>提交占用湿地方案和符合本条例第二十六条规定的证明文件</w:t>
      </w:r>
      <w:r>
        <w:rPr>
          <w:rStyle w:val="17"/>
          <w:rFonts w:hint="eastAsia" w:ascii="宋体" w:hAnsi="宋体" w:cs="宋体"/>
          <w:b w:val="0"/>
          <w:bCs w:val="0"/>
          <w:color w:val="auto"/>
          <w:sz w:val="28"/>
          <w:szCs w:val="28"/>
          <w:highlight w:val="none"/>
          <w:lang w:eastAsia="zh-CN"/>
        </w:rPr>
        <w:t>。</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Style w:val="17"/>
          <w:rFonts w:hint="eastAsia" w:ascii="宋体" w:hAnsi="宋体" w:cs="宋体"/>
          <w:b w:val="0"/>
          <w:bCs w:val="0"/>
          <w:color w:val="auto"/>
          <w:sz w:val="28"/>
          <w:szCs w:val="28"/>
          <w:highlight w:val="none"/>
          <w:lang w:val="en-US" w:eastAsia="zh-CN"/>
        </w:rPr>
      </w:pPr>
      <w:r>
        <w:rPr>
          <w:rStyle w:val="17"/>
          <w:rFonts w:hint="eastAsia" w:ascii="宋体" w:hAnsi="宋体" w:cs="宋体"/>
          <w:b w:val="0"/>
          <w:bCs w:val="0"/>
          <w:color w:val="auto"/>
          <w:sz w:val="28"/>
          <w:szCs w:val="28"/>
          <w:highlight w:val="none"/>
          <w:lang w:val="en-US" w:eastAsia="zh-CN"/>
        </w:rPr>
        <w:t>规划部门在办理</w:t>
      </w:r>
      <w:r>
        <w:rPr>
          <w:rStyle w:val="17"/>
          <w:rFonts w:hint="eastAsia" w:ascii="宋体" w:hAnsi="宋体" w:eastAsia="宋体" w:cs="宋体"/>
          <w:b w:val="0"/>
          <w:bCs w:val="0"/>
          <w:color w:val="auto"/>
          <w:sz w:val="28"/>
          <w:szCs w:val="28"/>
          <w:highlight w:val="none"/>
        </w:rPr>
        <w:t>建设项目规划选址、选线审批或者核准时</w:t>
      </w:r>
      <w:r>
        <w:rPr>
          <w:rStyle w:val="17"/>
          <w:rFonts w:hint="eastAsia" w:ascii="宋体" w:hAnsi="宋体" w:cs="宋体"/>
          <w:b w:val="0"/>
          <w:bCs w:val="0"/>
          <w:color w:val="auto"/>
          <w:sz w:val="28"/>
          <w:szCs w:val="28"/>
          <w:highlight w:val="none"/>
          <w:lang w:eastAsia="zh-CN"/>
        </w:rPr>
        <w:t>，</w:t>
      </w:r>
      <w:r>
        <w:rPr>
          <w:rStyle w:val="17"/>
          <w:rFonts w:hint="eastAsia" w:ascii="宋体" w:hAnsi="宋体" w:cs="宋体"/>
          <w:b w:val="0"/>
          <w:bCs w:val="0"/>
          <w:color w:val="auto"/>
          <w:sz w:val="28"/>
          <w:szCs w:val="28"/>
          <w:highlight w:val="none"/>
          <w:lang w:val="en-US" w:eastAsia="zh-CN"/>
        </w:rPr>
        <w:t>应当按照下列规定征求意见：</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Style w:val="17"/>
          <w:rFonts w:hint="eastAsia" w:ascii="宋体" w:hAnsi="宋体" w:cs="宋体"/>
          <w:b w:val="0"/>
          <w:bCs w:val="0"/>
          <w:color w:val="auto"/>
          <w:sz w:val="28"/>
          <w:szCs w:val="28"/>
          <w:highlight w:val="none"/>
          <w:lang w:eastAsia="zh-CN"/>
        </w:rPr>
      </w:pPr>
      <w:r>
        <w:rPr>
          <w:rStyle w:val="17"/>
          <w:rFonts w:hint="eastAsia" w:ascii="宋体" w:hAnsi="宋体" w:cs="宋体"/>
          <w:b w:val="0"/>
          <w:bCs w:val="0"/>
          <w:color w:val="auto"/>
          <w:sz w:val="28"/>
          <w:szCs w:val="28"/>
          <w:highlight w:val="none"/>
          <w:lang w:val="en-US" w:eastAsia="zh-CN"/>
        </w:rPr>
        <w:t>（一）占用</w:t>
      </w:r>
      <w:r>
        <w:rPr>
          <w:rStyle w:val="17"/>
          <w:rFonts w:hint="eastAsia" w:ascii="宋体" w:hAnsi="宋体" w:eastAsia="宋体" w:cs="宋体"/>
          <w:b w:val="0"/>
          <w:bCs w:val="0"/>
          <w:color w:val="auto"/>
          <w:sz w:val="28"/>
          <w:szCs w:val="28"/>
          <w:highlight w:val="none"/>
          <w:lang w:val="en-US" w:eastAsia="zh-CN"/>
        </w:rPr>
        <w:t>Ⅰ</w:t>
      </w:r>
      <w:r>
        <w:rPr>
          <w:rStyle w:val="17"/>
          <w:rFonts w:hint="eastAsia" w:ascii="宋体" w:hAnsi="宋体" w:cs="宋体"/>
          <w:b w:val="0"/>
          <w:bCs w:val="0"/>
          <w:color w:val="auto"/>
          <w:sz w:val="28"/>
          <w:szCs w:val="28"/>
          <w:highlight w:val="none"/>
          <w:lang w:val="en-US" w:eastAsia="zh-CN"/>
        </w:rPr>
        <w:t>类湿地的，</w:t>
      </w:r>
      <w:r>
        <w:rPr>
          <w:rStyle w:val="17"/>
          <w:rFonts w:hint="eastAsia" w:ascii="宋体" w:hAnsi="宋体" w:eastAsia="宋体" w:cs="宋体"/>
          <w:b w:val="0"/>
          <w:bCs w:val="0"/>
          <w:color w:val="auto"/>
          <w:sz w:val="28"/>
          <w:szCs w:val="28"/>
          <w:highlight w:val="none"/>
        </w:rPr>
        <w:t>应当征求</w:t>
      </w:r>
      <w:r>
        <w:rPr>
          <w:rStyle w:val="17"/>
          <w:rFonts w:hint="eastAsia" w:ascii="宋体" w:hAnsi="宋体" w:cs="宋体"/>
          <w:b w:val="0"/>
          <w:bCs w:val="0"/>
          <w:color w:val="auto"/>
          <w:sz w:val="28"/>
          <w:szCs w:val="28"/>
          <w:highlight w:val="none"/>
          <w:lang w:val="en-US" w:eastAsia="zh-CN"/>
        </w:rPr>
        <w:t>市人民政府湿地保护主管部门</w:t>
      </w:r>
      <w:r>
        <w:rPr>
          <w:rStyle w:val="17"/>
          <w:rFonts w:hint="eastAsia" w:ascii="宋体" w:hAnsi="宋体" w:eastAsia="宋体" w:cs="宋体"/>
          <w:b w:val="0"/>
          <w:bCs w:val="0"/>
          <w:color w:val="auto"/>
          <w:sz w:val="28"/>
          <w:szCs w:val="28"/>
          <w:highlight w:val="none"/>
        </w:rPr>
        <w:t>意见</w:t>
      </w:r>
      <w:r>
        <w:rPr>
          <w:rStyle w:val="17"/>
          <w:rFonts w:hint="eastAsia" w:ascii="宋体" w:hAnsi="宋体" w:cs="宋体"/>
          <w:b w:val="0"/>
          <w:bCs w:val="0"/>
          <w:color w:val="auto"/>
          <w:sz w:val="28"/>
          <w:szCs w:val="28"/>
          <w:highlight w:val="none"/>
          <w:lang w:eastAsia="zh-CN"/>
        </w:rPr>
        <w:t>，</w:t>
      </w:r>
      <w:r>
        <w:rPr>
          <w:rStyle w:val="17"/>
          <w:rFonts w:hint="eastAsia" w:ascii="宋体" w:hAnsi="宋体" w:cs="宋体"/>
          <w:b w:val="0"/>
          <w:bCs w:val="0"/>
          <w:color w:val="auto"/>
          <w:sz w:val="28"/>
          <w:szCs w:val="28"/>
          <w:highlight w:val="none"/>
          <w:lang w:val="en-US" w:eastAsia="zh-CN"/>
        </w:rPr>
        <w:t>同意占用湿地的，市人民政府湿地保护主管部门应当报市人民政府自然资源主管部门备案</w:t>
      </w:r>
      <w:r>
        <w:rPr>
          <w:rStyle w:val="17"/>
          <w:rFonts w:hint="eastAsia" w:ascii="宋体" w:hAnsi="宋体" w:cs="宋体"/>
          <w:b w:val="0"/>
          <w:bCs w:val="0"/>
          <w:color w:val="auto"/>
          <w:sz w:val="28"/>
          <w:szCs w:val="28"/>
          <w:highlight w:val="none"/>
          <w:lang w:eastAsia="zh-CN"/>
        </w:rPr>
        <w:t>；</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Style w:val="17"/>
          <w:rFonts w:hint="eastAsia" w:ascii="宋体" w:hAnsi="宋体" w:eastAsia="宋体" w:cs="宋体"/>
          <w:b w:val="0"/>
          <w:bCs w:val="0"/>
          <w:color w:val="auto"/>
          <w:sz w:val="28"/>
          <w:szCs w:val="28"/>
          <w:highlight w:val="none"/>
        </w:rPr>
      </w:pPr>
      <w:r>
        <w:rPr>
          <w:rStyle w:val="17"/>
          <w:rFonts w:hint="eastAsia" w:ascii="宋体" w:hAnsi="宋体" w:cs="宋体"/>
          <w:b w:val="0"/>
          <w:bCs w:val="0"/>
          <w:color w:val="auto"/>
          <w:sz w:val="28"/>
          <w:szCs w:val="28"/>
          <w:highlight w:val="none"/>
          <w:lang w:eastAsia="zh-CN"/>
        </w:rPr>
        <w:t>（</w:t>
      </w:r>
      <w:r>
        <w:rPr>
          <w:rStyle w:val="17"/>
          <w:rFonts w:hint="eastAsia" w:ascii="宋体" w:hAnsi="宋体" w:cs="宋体"/>
          <w:b w:val="0"/>
          <w:bCs w:val="0"/>
          <w:color w:val="auto"/>
          <w:sz w:val="28"/>
          <w:szCs w:val="28"/>
          <w:highlight w:val="none"/>
          <w:lang w:val="en-US" w:eastAsia="zh-CN"/>
        </w:rPr>
        <w:t>二</w:t>
      </w:r>
      <w:r>
        <w:rPr>
          <w:rStyle w:val="17"/>
          <w:rFonts w:hint="eastAsia" w:ascii="宋体" w:hAnsi="宋体" w:cs="宋体"/>
          <w:b w:val="0"/>
          <w:bCs w:val="0"/>
          <w:color w:val="auto"/>
          <w:sz w:val="28"/>
          <w:szCs w:val="28"/>
          <w:highlight w:val="none"/>
          <w:lang w:eastAsia="zh-CN"/>
        </w:rPr>
        <w:t>）</w:t>
      </w:r>
      <w:r>
        <w:rPr>
          <w:rStyle w:val="17"/>
          <w:rFonts w:hint="eastAsia" w:ascii="宋体" w:hAnsi="宋体" w:cs="宋体"/>
          <w:b w:val="0"/>
          <w:bCs w:val="0"/>
          <w:color w:val="auto"/>
          <w:sz w:val="28"/>
          <w:szCs w:val="28"/>
          <w:highlight w:val="none"/>
          <w:lang w:val="en-US" w:eastAsia="zh-CN"/>
        </w:rPr>
        <w:t>占用</w:t>
      </w:r>
      <w:r>
        <w:rPr>
          <w:rStyle w:val="17"/>
          <w:rFonts w:hint="eastAsia" w:ascii="宋体" w:hAnsi="宋体" w:eastAsia="宋体" w:cs="宋体"/>
          <w:b w:val="0"/>
          <w:bCs w:val="0"/>
          <w:color w:val="auto"/>
          <w:sz w:val="28"/>
          <w:szCs w:val="28"/>
          <w:highlight w:val="none"/>
          <w:lang w:val="en-US" w:eastAsia="zh-CN"/>
        </w:rPr>
        <w:t>Ⅱ</w:t>
      </w:r>
      <w:r>
        <w:rPr>
          <w:rStyle w:val="17"/>
          <w:rFonts w:hint="eastAsia" w:ascii="宋体" w:hAnsi="宋体" w:cs="宋体"/>
          <w:b w:val="0"/>
          <w:bCs w:val="0"/>
          <w:color w:val="auto"/>
          <w:sz w:val="28"/>
          <w:szCs w:val="28"/>
          <w:highlight w:val="none"/>
          <w:lang w:val="en-US" w:eastAsia="zh-CN"/>
        </w:rPr>
        <w:t>类湿地</w:t>
      </w:r>
      <w:r>
        <w:rPr>
          <w:rStyle w:val="17"/>
          <w:rFonts w:hint="eastAsia" w:ascii="宋体" w:hAnsi="宋体" w:eastAsia="宋体" w:cs="宋体"/>
          <w:b w:val="0"/>
          <w:bCs w:val="0"/>
          <w:color w:val="auto"/>
          <w:sz w:val="28"/>
          <w:szCs w:val="28"/>
          <w:highlight w:val="none"/>
        </w:rPr>
        <w:t>的，应当征求</w:t>
      </w:r>
      <w:r>
        <w:rPr>
          <w:rStyle w:val="17"/>
          <w:rFonts w:hint="eastAsia" w:ascii="宋体" w:hAnsi="宋体" w:cs="宋体"/>
          <w:b w:val="0"/>
          <w:bCs w:val="0"/>
          <w:color w:val="auto"/>
          <w:sz w:val="28"/>
          <w:szCs w:val="28"/>
          <w:highlight w:val="none"/>
          <w:lang w:val="en-US" w:eastAsia="zh-CN"/>
        </w:rPr>
        <w:t>有关区（市）县人民政府湿地保护主管部门</w:t>
      </w:r>
      <w:r>
        <w:rPr>
          <w:rStyle w:val="17"/>
          <w:rFonts w:hint="eastAsia" w:ascii="宋体" w:hAnsi="宋体" w:eastAsia="宋体" w:cs="宋体"/>
          <w:b w:val="0"/>
          <w:bCs w:val="0"/>
          <w:color w:val="auto"/>
          <w:sz w:val="28"/>
          <w:szCs w:val="28"/>
          <w:highlight w:val="none"/>
        </w:rPr>
        <w:t>意见</w:t>
      </w:r>
      <w:r>
        <w:rPr>
          <w:rStyle w:val="17"/>
          <w:rFonts w:hint="eastAsia" w:ascii="宋体" w:hAnsi="宋体" w:cs="宋体"/>
          <w:b w:val="0"/>
          <w:bCs w:val="0"/>
          <w:color w:val="auto"/>
          <w:sz w:val="28"/>
          <w:szCs w:val="28"/>
          <w:highlight w:val="none"/>
          <w:lang w:eastAsia="zh-CN"/>
        </w:rPr>
        <w:t>，</w:t>
      </w:r>
      <w:r>
        <w:rPr>
          <w:rStyle w:val="17"/>
          <w:rFonts w:hint="eastAsia" w:ascii="宋体" w:hAnsi="宋体" w:cs="宋体"/>
          <w:b w:val="0"/>
          <w:bCs w:val="0"/>
          <w:color w:val="auto"/>
          <w:sz w:val="28"/>
          <w:szCs w:val="28"/>
          <w:highlight w:val="none"/>
          <w:lang w:val="en-US" w:eastAsia="zh-CN"/>
        </w:rPr>
        <w:t>同意占用湿地的，区（市）县人民政府湿地保护主管部门应当报上一级湿地保护主管部门核准后报市人民政府自然资源主管部门备案</w:t>
      </w:r>
      <w:r>
        <w:rPr>
          <w:rStyle w:val="17"/>
          <w:rFonts w:hint="eastAsia" w:ascii="宋体" w:hAnsi="宋体" w:eastAsia="宋体" w:cs="宋体"/>
          <w:b w:val="0"/>
          <w:bCs w:val="0"/>
          <w:color w:val="auto"/>
          <w:sz w:val="28"/>
          <w:szCs w:val="28"/>
          <w:highlight w:val="none"/>
        </w:rPr>
        <w:t>。</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Style w:val="17"/>
          <w:rFonts w:hint="eastAsia" w:ascii="宋体" w:hAnsi="宋体" w:eastAsia="宋体" w:cs="宋体"/>
          <w:b w:val="0"/>
          <w:bCs w:val="0"/>
          <w:color w:val="auto"/>
          <w:sz w:val="28"/>
          <w:szCs w:val="28"/>
          <w:highlight w:val="none"/>
        </w:rPr>
      </w:pPr>
      <w:r>
        <w:rPr>
          <w:rStyle w:val="17"/>
          <w:rFonts w:hint="eastAsia" w:ascii="宋体" w:hAnsi="宋体" w:eastAsia="宋体" w:cs="宋体"/>
          <w:b w:val="0"/>
          <w:bCs w:val="0"/>
          <w:color w:val="auto"/>
          <w:sz w:val="28"/>
          <w:szCs w:val="28"/>
          <w:highlight w:val="none"/>
        </w:rPr>
        <w:t>未经</w:t>
      </w:r>
      <w:r>
        <w:rPr>
          <w:rStyle w:val="17"/>
          <w:rFonts w:hint="default" w:ascii="宋体" w:hAnsi="宋体" w:cs="宋体"/>
          <w:b w:val="0"/>
          <w:bCs w:val="0"/>
          <w:color w:val="auto"/>
          <w:sz w:val="28"/>
          <w:szCs w:val="28"/>
          <w:highlight w:val="none"/>
          <w:lang w:val="en-US" w:eastAsia="zh-CN"/>
        </w:rPr>
        <w:t>湿地保护主管</w:t>
      </w:r>
      <w:r>
        <w:rPr>
          <w:rStyle w:val="17"/>
          <w:rFonts w:hint="eastAsia" w:ascii="宋体" w:hAnsi="宋体" w:eastAsia="宋体" w:cs="宋体"/>
          <w:b w:val="0"/>
          <w:bCs w:val="0"/>
          <w:color w:val="auto"/>
          <w:sz w:val="28"/>
          <w:szCs w:val="28"/>
          <w:highlight w:val="none"/>
        </w:rPr>
        <w:t>部门同意的，不予办理</w:t>
      </w:r>
      <w:r>
        <w:rPr>
          <w:rStyle w:val="17"/>
          <w:rFonts w:hint="eastAsia" w:ascii="宋体" w:hAnsi="宋体" w:cs="宋体"/>
          <w:b w:val="0"/>
          <w:bCs w:val="0"/>
          <w:color w:val="auto"/>
          <w:sz w:val="28"/>
          <w:szCs w:val="28"/>
          <w:highlight w:val="none"/>
          <w:lang w:val="en-US" w:eastAsia="zh-CN"/>
        </w:rPr>
        <w:t>建设项目</w:t>
      </w:r>
      <w:r>
        <w:rPr>
          <w:rStyle w:val="17"/>
          <w:rFonts w:hint="eastAsia" w:ascii="宋体" w:hAnsi="宋体" w:cs="宋体"/>
          <w:b w:val="0"/>
          <w:bCs w:val="0"/>
          <w:color w:val="auto"/>
          <w:sz w:val="28"/>
          <w:szCs w:val="28"/>
          <w:highlight w:val="none"/>
          <w:lang w:eastAsia="zh-CN"/>
        </w:rPr>
        <w:t>规划审批</w:t>
      </w:r>
      <w:r>
        <w:rPr>
          <w:rStyle w:val="17"/>
          <w:rFonts w:hint="eastAsia" w:ascii="宋体" w:hAnsi="宋体" w:eastAsia="宋体" w:cs="宋体"/>
          <w:b w:val="0"/>
          <w:bCs w:val="0"/>
          <w:color w:val="auto"/>
          <w:sz w:val="28"/>
          <w:szCs w:val="28"/>
          <w:highlight w:val="none"/>
        </w:rPr>
        <w:t>手续。</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Fonts w:hint="eastAsia" w:ascii="宋体" w:hAnsi="宋体" w:cs="宋体"/>
          <w:b w:val="0"/>
          <w:bCs w:val="0"/>
          <w:color w:val="auto"/>
          <w:sz w:val="28"/>
          <w:szCs w:val="28"/>
          <w:highlight w:val="none"/>
          <w:lang w:val="en-US" w:eastAsia="zh-CN"/>
        </w:rPr>
      </w:pPr>
      <w:r>
        <w:rPr>
          <w:rFonts w:hint="eastAsia" w:ascii="宋体" w:hAnsi="宋体" w:cs="宋体"/>
          <w:b/>
          <w:bCs/>
          <w:color w:val="auto"/>
          <w:sz w:val="28"/>
          <w:szCs w:val="28"/>
          <w:highlight w:val="none"/>
          <w:lang w:val="en-US" w:eastAsia="zh-CN"/>
        </w:rPr>
        <w:t>第二十八条【临时占用湿地】</w:t>
      </w:r>
      <w:r>
        <w:rPr>
          <w:rFonts w:hint="eastAsia" w:ascii="宋体" w:hAnsi="宋体" w:cs="宋体"/>
          <w:b w:val="0"/>
          <w:bCs w:val="0"/>
          <w:color w:val="auto"/>
          <w:sz w:val="28"/>
          <w:szCs w:val="28"/>
          <w:highlight w:val="none"/>
          <w:lang w:val="en-US" w:eastAsia="zh-CN"/>
        </w:rPr>
        <w:t xml:space="preserve"> 建设项目</w:t>
      </w:r>
      <w:r>
        <w:rPr>
          <w:rStyle w:val="17"/>
          <w:rFonts w:hint="eastAsia" w:ascii="宋体" w:hAnsi="宋体" w:cs="宋体"/>
          <w:b w:val="0"/>
          <w:bCs w:val="0"/>
          <w:color w:val="auto"/>
          <w:sz w:val="28"/>
          <w:szCs w:val="28"/>
          <w:highlight w:val="none"/>
          <w:lang w:val="en-US" w:eastAsia="zh-CN"/>
        </w:rPr>
        <w:t>确需</w:t>
      </w:r>
      <w:r>
        <w:rPr>
          <w:rFonts w:hint="eastAsia" w:ascii="宋体" w:hAnsi="宋体" w:cs="宋体"/>
          <w:b w:val="0"/>
          <w:bCs w:val="0"/>
          <w:color w:val="auto"/>
          <w:sz w:val="28"/>
          <w:szCs w:val="28"/>
          <w:highlight w:val="none"/>
          <w:lang w:val="en-US" w:eastAsia="zh-CN"/>
        </w:rPr>
        <w:t>临时占用一般湿地，应当依照《中华人民共和国土地管理法》《中华人民共和国水法》《中华人民共和国森林法》《中华人民共和国草原法》《中华人民共和国海域使用管理法》等有关法律、法规办理。相关许可部门应当参照本条例第二十七条规定征求相应湿地保护主管部门意见。</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Style w:val="17"/>
          <w:rFonts w:hint="eastAsia" w:ascii="宋体" w:hAnsi="宋体" w:eastAsia="宋体" w:cs="宋体"/>
          <w:b w:val="0"/>
          <w:bCs w:val="0"/>
          <w:color w:val="auto"/>
          <w:sz w:val="28"/>
          <w:szCs w:val="28"/>
          <w:highlight w:val="none"/>
        </w:rPr>
      </w:pPr>
      <w:r>
        <w:rPr>
          <w:rFonts w:hint="eastAsia" w:ascii="宋体" w:hAnsi="宋体" w:cs="宋体"/>
          <w:b w:val="0"/>
          <w:bCs w:val="0"/>
          <w:color w:val="auto"/>
          <w:sz w:val="28"/>
          <w:szCs w:val="28"/>
          <w:highlight w:val="none"/>
          <w:lang w:val="en-US" w:eastAsia="zh-CN"/>
        </w:rPr>
        <w:t>临时占用湿地的占用期限一般不得超过两年，并不得在临时占用的湿地上修建永久性建筑物。</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Style w:val="17"/>
          <w:rFonts w:hint="eastAsia" w:ascii="宋体" w:hAnsi="宋体" w:eastAsia="宋体" w:cs="宋体"/>
          <w:b w:val="0"/>
          <w:bCs w:val="0"/>
          <w:color w:val="auto"/>
          <w:sz w:val="28"/>
          <w:szCs w:val="28"/>
          <w:highlight w:val="none"/>
          <w:lang w:val="en-US" w:eastAsia="zh-CN"/>
        </w:rPr>
      </w:pPr>
      <w:r>
        <w:rPr>
          <w:rStyle w:val="17"/>
          <w:rFonts w:hint="eastAsia" w:ascii="宋体" w:hAnsi="宋体" w:eastAsia="宋体" w:cs="宋体"/>
          <w:b/>
          <w:bCs/>
          <w:color w:val="auto"/>
          <w:sz w:val="28"/>
          <w:szCs w:val="28"/>
          <w:highlight w:val="none"/>
          <w:lang w:val="en-US" w:eastAsia="zh-CN"/>
        </w:rPr>
        <w:t>第</w:t>
      </w:r>
      <w:r>
        <w:rPr>
          <w:rStyle w:val="17"/>
          <w:rFonts w:hint="eastAsia" w:ascii="宋体" w:hAnsi="宋体" w:cs="宋体"/>
          <w:b/>
          <w:bCs/>
          <w:color w:val="auto"/>
          <w:sz w:val="28"/>
          <w:szCs w:val="28"/>
          <w:highlight w:val="none"/>
          <w:lang w:val="en-US" w:eastAsia="zh-CN"/>
        </w:rPr>
        <w:t>二十九</w:t>
      </w:r>
      <w:r>
        <w:rPr>
          <w:rStyle w:val="17"/>
          <w:rFonts w:hint="eastAsia" w:ascii="宋体" w:hAnsi="宋体" w:eastAsia="宋体" w:cs="宋体"/>
          <w:b/>
          <w:bCs/>
          <w:color w:val="auto"/>
          <w:sz w:val="28"/>
          <w:szCs w:val="28"/>
          <w:highlight w:val="none"/>
          <w:lang w:val="en-US" w:eastAsia="zh-CN"/>
        </w:rPr>
        <w:t>条【湿地恢复</w:t>
      </w:r>
      <w:r>
        <w:rPr>
          <w:rStyle w:val="17"/>
          <w:rFonts w:hint="eastAsia" w:ascii="宋体" w:hAnsi="宋体" w:cs="宋体"/>
          <w:b/>
          <w:bCs/>
          <w:color w:val="auto"/>
          <w:sz w:val="28"/>
          <w:szCs w:val="28"/>
          <w:highlight w:val="none"/>
          <w:lang w:val="en-US" w:eastAsia="zh-CN"/>
        </w:rPr>
        <w:t>与重建</w:t>
      </w:r>
      <w:r>
        <w:rPr>
          <w:rStyle w:val="17"/>
          <w:rFonts w:hint="eastAsia" w:ascii="宋体" w:hAnsi="宋体" w:eastAsia="宋体" w:cs="宋体"/>
          <w:b/>
          <w:bCs/>
          <w:color w:val="auto"/>
          <w:sz w:val="28"/>
          <w:szCs w:val="28"/>
          <w:highlight w:val="none"/>
          <w:lang w:val="en-US" w:eastAsia="zh-CN"/>
        </w:rPr>
        <w:t>】</w:t>
      </w:r>
      <w:r>
        <w:rPr>
          <w:rFonts w:hint="eastAsia" w:ascii="宋体" w:hAnsi="宋体" w:eastAsia="宋体" w:cs="宋体"/>
          <w:b w:val="0"/>
          <w:bCs w:val="0"/>
          <w:color w:val="auto"/>
          <w:sz w:val="28"/>
          <w:szCs w:val="28"/>
          <w:highlight w:val="none"/>
          <w:lang w:val="en-US" w:eastAsia="zh-CN"/>
        </w:rPr>
        <w:t xml:space="preserve"> 除法律、法规另有规定外，</w:t>
      </w:r>
      <w:r>
        <w:rPr>
          <w:rFonts w:hint="eastAsia" w:ascii="宋体" w:hAnsi="宋体" w:cs="宋体"/>
          <w:b w:val="0"/>
          <w:bCs w:val="0"/>
          <w:color w:val="auto"/>
          <w:sz w:val="28"/>
          <w:szCs w:val="28"/>
          <w:highlight w:val="none"/>
          <w:lang w:val="en-US" w:eastAsia="zh-CN"/>
        </w:rPr>
        <w:t>建设项目</w:t>
      </w:r>
      <w:r>
        <w:rPr>
          <w:rStyle w:val="17"/>
          <w:rFonts w:hint="eastAsia" w:ascii="宋体" w:hAnsi="宋体" w:eastAsia="宋体" w:cs="宋体"/>
          <w:b w:val="0"/>
          <w:bCs w:val="0"/>
          <w:color w:val="auto"/>
          <w:sz w:val="28"/>
          <w:szCs w:val="28"/>
          <w:highlight w:val="none"/>
        </w:rPr>
        <w:t>经批准占用</w:t>
      </w:r>
      <w:r>
        <w:rPr>
          <w:rStyle w:val="17"/>
          <w:rFonts w:hint="eastAsia" w:ascii="宋体" w:hAnsi="宋体" w:cs="宋体"/>
          <w:b w:val="0"/>
          <w:bCs w:val="0"/>
          <w:color w:val="auto"/>
          <w:sz w:val="28"/>
          <w:szCs w:val="28"/>
          <w:highlight w:val="none"/>
          <w:lang w:val="en-US" w:eastAsia="zh-CN"/>
        </w:rPr>
        <w:t>一般</w:t>
      </w:r>
      <w:r>
        <w:rPr>
          <w:rStyle w:val="17"/>
          <w:rFonts w:hint="eastAsia" w:ascii="宋体" w:hAnsi="宋体" w:eastAsia="宋体" w:cs="宋体"/>
          <w:b w:val="0"/>
          <w:bCs w:val="0"/>
          <w:color w:val="auto"/>
          <w:sz w:val="28"/>
          <w:szCs w:val="28"/>
          <w:highlight w:val="none"/>
        </w:rPr>
        <w:t>湿地的，建设单位应当</w:t>
      </w:r>
      <w:r>
        <w:rPr>
          <w:rStyle w:val="17"/>
          <w:rFonts w:hint="eastAsia" w:ascii="宋体" w:hAnsi="宋体" w:cs="宋体"/>
          <w:b w:val="0"/>
          <w:bCs w:val="0"/>
          <w:color w:val="auto"/>
          <w:sz w:val="28"/>
          <w:szCs w:val="28"/>
          <w:highlight w:val="none"/>
          <w:lang w:eastAsia="zh-CN"/>
        </w:rPr>
        <w:t>根据当地的自然条件和湿地储备情况</w:t>
      </w:r>
      <w:r>
        <w:rPr>
          <w:rStyle w:val="17"/>
          <w:rFonts w:hint="eastAsia" w:ascii="宋体" w:hAnsi="宋体" w:cs="宋体"/>
          <w:b w:val="0"/>
          <w:bCs w:val="0"/>
          <w:color w:val="auto"/>
          <w:sz w:val="28"/>
          <w:szCs w:val="28"/>
          <w:highlight w:val="none"/>
          <w:lang w:val="en-US" w:eastAsia="zh-CN"/>
        </w:rPr>
        <w:t>恢复或者重建与所占用湿地面积和质量相当</w:t>
      </w:r>
      <w:r>
        <w:rPr>
          <w:rStyle w:val="17"/>
          <w:rFonts w:hint="eastAsia" w:ascii="宋体" w:hAnsi="宋体" w:eastAsia="宋体" w:cs="宋体"/>
          <w:b w:val="0"/>
          <w:bCs w:val="0"/>
          <w:color w:val="auto"/>
          <w:sz w:val="28"/>
          <w:szCs w:val="28"/>
          <w:highlight w:val="none"/>
        </w:rPr>
        <w:t>的湿地</w:t>
      </w:r>
      <w:r>
        <w:rPr>
          <w:rStyle w:val="17"/>
          <w:rFonts w:hint="eastAsia" w:ascii="宋体" w:hAnsi="宋体" w:cs="宋体"/>
          <w:b w:val="0"/>
          <w:bCs w:val="0"/>
          <w:color w:val="auto"/>
          <w:sz w:val="28"/>
          <w:szCs w:val="28"/>
          <w:highlight w:val="none"/>
          <w:lang w:eastAsia="zh-CN"/>
        </w:rPr>
        <w:t>。</w:t>
      </w:r>
      <w:r>
        <w:rPr>
          <w:rFonts w:hint="eastAsia" w:ascii="宋体" w:hAnsi="宋体" w:eastAsia="宋体" w:cs="宋体"/>
          <w:i w:val="0"/>
          <w:iCs w:val="0"/>
          <w:caps w:val="0"/>
          <w:color w:val="auto"/>
          <w:spacing w:val="0"/>
          <w:sz w:val="28"/>
          <w:szCs w:val="28"/>
          <w:highlight w:val="none"/>
          <w:shd w:val="clear" w:fill="FFFFFF"/>
        </w:rPr>
        <w:t>没有条件恢复、重建的，应当缴纳湿地恢复费。缴纳湿地恢复费的，不再缴纳其他相同性质的恢复费用。</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default" w:ascii="宋体" w:hAnsi="宋体" w:cs="宋体"/>
          <w:b w:val="0"/>
          <w:bCs w:val="0"/>
          <w:color w:val="auto"/>
          <w:sz w:val="28"/>
          <w:szCs w:val="28"/>
          <w:highlight w:val="none"/>
          <w:lang w:val="en-US" w:eastAsia="zh-CN"/>
        </w:rPr>
      </w:pPr>
      <w:r>
        <w:rPr>
          <w:rStyle w:val="17"/>
          <w:rFonts w:hint="eastAsia" w:ascii="宋体" w:hAnsi="宋体" w:cs="宋体"/>
          <w:b w:val="0"/>
          <w:bCs w:val="0"/>
          <w:color w:val="auto"/>
          <w:sz w:val="28"/>
          <w:szCs w:val="28"/>
          <w:highlight w:val="none"/>
          <w:lang w:val="en-US" w:eastAsia="zh-CN"/>
        </w:rPr>
        <w:t>原同意占用湿地的湿地保护主管部门</w:t>
      </w:r>
      <w:r>
        <w:rPr>
          <w:rFonts w:hint="eastAsia" w:ascii="宋体" w:hAnsi="宋体" w:eastAsia="宋体" w:cs="宋体"/>
          <w:b w:val="0"/>
          <w:bCs w:val="0"/>
          <w:color w:val="auto"/>
          <w:sz w:val="28"/>
          <w:szCs w:val="28"/>
          <w:highlight w:val="none"/>
          <w:lang w:val="en-US" w:eastAsia="zh-CN"/>
        </w:rPr>
        <w:t>应当对湿地恢复和重建予以监督和验收</w:t>
      </w:r>
      <w:r>
        <w:rPr>
          <w:rFonts w:hint="eastAsia" w:ascii="宋体" w:hAnsi="宋体" w:cs="宋体"/>
          <w:b w:val="0"/>
          <w:bCs w:val="0"/>
          <w:color w:val="auto"/>
          <w:sz w:val="28"/>
          <w:szCs w:val="28"/>
          <w:highlight w:val="none"/>
          <w:lang w:val="en-US" w:eastAsia="zh-CN"/>
        </w:rPr>
        <w:t>。</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Style w:val="17"/>
          <w:rFonts w:hint="eastAsia" w:ascii="宋体" w:hAnsi="宋体" w:cs="宋体"/>
          <w:b w:val="0"/>
          <w:bCs w:val="0"/>
          <w:color w:val="auto"/>
          <w:sz w:val="28"/>
          <w:szCs w:val="28"/>
          <w:highlight w:val="none"/>
          <w:lang w:val="en-US" w:eastAsia="zh-CN"/>
        </w:rPr>
      </w:pPr>
      <w:r>
        <w:rPr>
          <w:rStyle w:val="17"/>
          <w:rFonts w:hint="eastAsia" w:ascii="宋体" w:hAnsi="宋体" w:cs="宋体"/>
          <w:b/>
          <w:bCs/>
          <w:color w:val="auto"/>
          <w:sz w:val="28"/>
          <w:szCs w:val="28"/>
          <w:highlight w:val="none"/>
          <w:lang w:val="en-US" w:eastAsia="zh-CN"/>
        </w:rPr>
        <w:t xml:space="preserve">第三十条【湿地利用要求】 </w:t>
      </w:r>
      <w:r>
        <w:rPr>
          <w:rStyle w:val="17"/>
          <w:rFonts w:hint="eastAsia" w:ascii="宋体" w:hAnsi="宋体" w:cs="宋体"/>
          <w:b w:val="0"/>
          <w:bCs w:val="0"/>
          <w:color w:val="auto"/>
          <w:sz w:val="28"/>
          <w:szCs w:val="28"/>
          <w:highlight w:val="none"/>
          <w:lang w:val="en-US" w:eastAsia="zh-CN"/>
        </w:rPr>
        <w:t>自然资源、海洋、水行政、住房和城乡建设（城市管理）</w:t>
      </w:r>
      <w:r>
        <w:rPr>
          <w:rStyle w:val="17"/>
          <w:rFonts w:hint="eastAsia" w:ascii="宋体" w:hAnsi="宋体" w:eastAsia="宋体" w:cs="宋体"/>
          <w:b w:val="0"/>
          <w:bCs w:val="0"/>
          <w:color w:val="auto"/>
          <w:sz w:val="28"/>
          <w:szCs w:val="28"/>
          <w:highlight w:val="none"/>
        </w:rPr>
        <w:t>、生态环境</w:t>
      </w:r>
      <w:r>
        <w:rPr>
          <w:rStyle w:val="17"/>
          <w:rFonts w:hint="eastAsia" w:ascii="宋体" w:hAnsi="宋体" w:cs="宋体"/>
          <w:b w:val="0"/>
          <w:bCs w:val="0"/>
          <w:color w:val="auto"/>
          <w:sz w:val="28"/>
          <w:szCs w:val="28"/>
          <w:highlight w:val="none"/>
          <w:lang w:eastAsia="zh-CN"/>
        </w:rPr>
        <w:t>、</w:t>
      </w:r>
      <w:r>
        <w:rPr>
          <w:rStyle w:val="17"/>
          <w:rFonts w:hint="eastAsia" w:ascii="宋体" w:hAnsi="宋体" w:cs="宋体"/>
          <w:b w:val="0"/>
          <w:bCs w:val="0"/>
          <w:color w:val="auto"/>
          <w:sz w:val="28"/>
          <w:szCs w:val="28"/>
          <w:highlight w:val="none"/>
          <w:lang w:val="en-US" w:eastAsia="zh-CN"/>
        </w:rPr>
        <w:t>农业农村等主管部门应当按照湿地保护规划，科学确定一般湿地的环境承载能力。</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Style w:val="17"/>
          <w:rFonts w:hint="eastAsia" w:ascii="宋体" w:hAnsi="宋体" w:eastAsia="宋体" w:cs="宋体"/>
          <w:b w:val="0"/>
          <w:bCs w:val="0"/>
          <w:color w:val="auto"/>
          <w:sz w:val="28"/>
          <w:szCs w:val="28"/>
          <w:highlight w:val="none"/>
        </w:rPr>
      </w:pPr>
      <w:r>
        <w:rPr>
          <w:rStyle w:val="17"/>
          <w:rFonts w:hint="eastAsia" w:ascii="宋体" w:hAnsi="宋体" w:cs="宋体"/>
          <w:b w:val="0"/>
          <w:bCs w:val="0"/>
          <w:color w:val="auto"/>
          <w:sz w:val="28"/>
          <w:szCs w:val="28"/>
          <w:highlight w:val="none"/>
          <w:lang w:val="en-US" w:eastAsia="zh-CN"/>
        </w:rPr>
        <w:t>湿地利用应当</w:t>
      </w:r>
      <w:r>
        <w:rPr>
          <w:rStyle w:val="17"/>
          <w:rFonts w:hint="eastAsia" w:ascii="宋体" w:hAnsi="宋体" w:eastAsia="宋体" w:cs="宋体"/>
          <w:b w:val="0"/>
          <w:bCs w:val="0"/>
          <w:color w:val="auto"/>
          <w:sz w:val="28"/>
          <w:szCs w:val="28"/>
          <w:highlight w:val="none"/>
        </w:rPr>
        <w:t>符合湿地保护规划，与湿地</w:t>
      </w:r>
      <w:r>
        <w:rPr>
          <w:rStyle w:val="17"/>
          <w:rFonts w:hint="eastAsia" w:ascii="宋体" w:hAnsi="宋体" w:cs="宋体"/>
          <w:b w:val="0"/>
          <w:bCs w:val="0"/>
          <w:color w:val="auto"/>
          <w:sz w:val="28"/>
          <w:szCs w:val="28"/>
          <w:highlight w:val="none"/>
          <w:lang w:val="en-US" w:eastAsia="zh-CN"/>
        </w:rPr>
        <w:t>环境</w:t>
      </w:r>
      <w:r>
        <w:rPr>
          <w:rStyle w:val="17"/>
          <w:rFonts w:hint="eastAsia" w:ascii="宋体" w:hAnsi="宋体" w:eastAsia="宋体" w:cs="宋体"/>
          <w:b w:val="0"/>
          <w:bCs w:val="0"/>
          <w:color w:val="auto"/>
          <w:sz w:val="28"/>
          <w:szCs w:val="28"/>
          <w:highlight w:val="none"/>
        </w:rPr>
        <w:t>承载力相适应</w:t>
      </w:r>
      <w:r>
        <w:rPr>
          <w:rStyle w:val="17"/>
          <w:rFonts w:hint="eastAsia" w:ascii="宋体" w:hAnsi="宋体" w:cs="宋体"/>
          <w:b w:val="0"/>
          <w:bCs w:val="0"/>
          <w:color w:val="auto"/>
          <w:sz w:val="28"/>
          <w:szCs w:val="28"/>
          <w:highlight w:val="none"/>
          <w:lang w:eastAsia="zh-CN"/>
        </w:rPr>
        <w:t>。在一般湿地范围内从事</w:t>
      </w:r>
      <w:r>
        <w:rPr>
          <w:rStyle w:val="17"/>
          <w:rFonts w:hint="eastAsia" w:ascii="宋体" w:hAnsi="宋体" w:cs="宋体"/>
          <w:b w:val="0"/>
          <w:bCs w:val="0"/>
          <w:color w:val="auto"/>
          <w:sz w:val="28"/>
          <w:szCs w:val="28"/>
          <w:highlight w:val="none"/>
          <w:lang w:val="en-US" w:eastAsia="zh-CN"/>
        </w:rPr>
        <w:t>生态旅游、种植、畜牧、水产养殖、航运等利用活动，</w:t>
      </w:r>
      <w:r>
        <w:rPr>
          <w:rStyle w:val="17"/>
          <w:rFonts w:hint="eastAsia" w:ascii="宋体" w:hAnsi="宋体" w:eastAsia="宋体" w:cs="宋体"/>
          <w:b w:val="0"/>
          <w:bCs w:val="0"/>
          <w:color w:val="auto"/>
          <w:sz w:val="28"/>
          <w:szCs w:val="28"/>
          <w:highlight w:val="none"/>
        </w:rPr>
        <w:t>不得破坏生物的生存环境、改变湿地生态系统的基本功能、超出资源的再生能力或者给野生生物物种造成损害。</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Style w:val="17"/>
          <w:rFonts w:hint="eastAsia" w:ascii="宋体" w:hAnsi="宋体" w:eastAsia="宋体" w:cs="宋体"/>
          <w:b w:val="0"/>
          <w:bCs w:val="0"/>
          <w:color w:val="auto"/>
          <w:sz w:val="28"/>
          <w:szCs w:val="28"/>
          <w:highlight w:val="none"/>
          <w:lang w:eastAsia="zh-CN"/>
        </w:rPr>
      </w:pPr>
      <w:r>
        <w:rPr>
          <w:rStyle w:val="17"/>
          <w:rFonts w:hint="eastAsia" w:ascii="宋体" w:hAnsi="宋体" w:cs="宋体"/>
          <w:b w:val="0"/>
          <w:bCs w:val="0"/>
          <w:color w:val="auto"/>
          <w:sz w:val="28"/>
          <w:szCs w:val="28"/>
          <w:highlight w:val="none"/>
          <w:lang w:eastAsia="zh-CN"/>
        </w:rPr>
        <w:t>禁止在</w:t>
      </w:r>
      <w:r>
        <w:rPr>
          <w:rStyle w:val="17"/>
          <w:rFonts w:hint="eastAsia" w:ascii="宋体" w:hAnsi="宋体" w:eastAsia="宋体" w:cs="宋体"/>
          <w:b w:val="0"/>
          <w:bCs w:val="0"/>
          <w:color w:val="auto"/>
          <w:sz w:val="28"/>
          <w:szCs w:val="28"/>
          <w:highlight w:val="none"/>
          <w:lang w:val="en-US" w:eastAsia="zh-CN"/>
        </w:rPr>
        <w:t>Ⅰ</w:t>
      </w:r>
      <w:r>
        <w:rPr>
          <w:rStyle w:val="17"/>
          <w:rFonts w:hint="eastAsia" w:ascii="宋体" w:hAnsi="宋体" w:cs="宋体"/>
          <w:b w:val="0"/>
          <w:bCs w:val="0"/>
          <w:color w:val="auto"/>
          <w:sz w:val="28"/>
          <w:szCs w:val="28"/>
          <w:highlight w:val="none"/>
          <w:lang w:val="en-US" w:eastAsia="zh-CN"/>
        </w:rPr>
        <w:t>类</w:t>
      </w:r>
      <w:r>
        <w:rPr>
          <w:rFonts w:hint="eastAsia" w:ascii="宋体" w:hAnsi="宋体" w:cs="宋体"/>
          <w:b w:val="0"/>
          <w:bCs w:val="0"/>
          <w:color w:val="auto"/>
          <w:sz w:val="28"/>
          <w:szCs w:val="28"/>
          <w:highlight w:val="none"/>
          <w:lang w:val="en-US" w:eastAsia="zh-CN"/>
        </w:rPr>
        <w:t>湿地范围内从事</w:t>
      </w:r>
      <w:r>
        <w:rPr>
          <w:rStyle w:val="17"/>
          <w:rFonts w:hint="eastAsia" w:ascii="宋体" w:hAnsi="宋体" w:cs="宋体"/>
          <w:b w:val="0"/>
          <w:bCs w:val="0"/>
          <w:color w:val="auto"/>
          <w:sz w:val="28"/>
          <w:szCs w:val="28"/>
          <w:highlight w:val="none"/>
          <w:lang w:val="en-US" w:eastAsia="zh-CN"/>
        </w:rPr>
        <w:t>种植、畜牧、水产</w:t>
      </w:r>
      <w:r>
        <w:rPr>
          <w:rFonts w:hint="eastAsia" w:ascii="宋体" w:hAnsi="宋体" w:cs="宋体"/>
          <w:b w:val="0"/>
          <w:bCs w:val="0"/>
          <w:color w:val="auto"/>
          <w:sz w:val="28"/>
          <w:szCs w:val="28"/>
          <w:highlight w:val="none"/>
          <w:lang w:val="en-US" w:eastAsia="zh-CN"/>
        </w:rPr>
        <w:t>养殖等对湿地环境产生破坏性影响的利用活动。</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Style w:val="17"/>
          <w:rFonts w:hint="eastAsia" w:ascii="宋体" w:hAnsi="宋体" w:cs="宋体"/>
          <w:b w:val="0"/>
          <w:bCs w:val="0"/>
          <w:color w:val="auto"/>
          <w:sz w:val="28"/>
          <w:szCs w:val="28"/>
          <w:highlight w:val="none"/>
          <w:lang w:eastAsia="zh-CN"/>
        </w:rPr>
      </w:pPr>
      <w:r>
        <w:rPr>
          <w:rStyle w:val="17"/>
          <w:rFonts w:hint="eastAsia" w:ascii="宋体" w:hAnsi="宋体" w:cs="宋体"/>
          <w:b/>
          <w:bCs/>
          <w:color w:val="auto"/>
          <w:sz w:val="28"/>
          <w:szCs w:val="28"/>
          <w:highlight w:val="none"/>
          <w:lang w:eastAsia="zh-CN"/>
        </w:rPr>
        <w:t>第三十一条【湿地利用征求意见程序】</w:t>
      </w:r>
      <w:r>
        <w:rPr>
          <w:rStyle w:val="17"/>
          <w:rFonts w:hint="eastAsia" w:ascii="宋体" w:hAnsi="宋体" w:cs="宋体"/>
          <w:b w:val="0"/>
          <w:bCs w:val="0"/>
          <w:color w:val="auto"/>
          <w:sz w:val="28"/>
          <w:szCs w:val="28"/>
          <w:highlight w:val="none"/>
          <w:lang w:val="en-US" w:eastAsia="zh-CN"/>
        </w:rPr>
        <w:t xml:space="preserve"> 在一般湿地范围内从事湿地利用活动的，</w:t>
      </w:r>
      <w:r>
        <w:rPr>
          <w:rFonts w:hint="eastAsia" w:ascii="宋体" w:hAnsi="宋体" w:cs="宋体"/>
          <w:b w:val="0"/>
          <w:bCs w:val="0"/>
          <w:color w:val="auto"/>
          <w:sz w:val="28"/>
          <w:szCs w:val="28"/>
          <w:highlight w:val="none"/>
          <w:lang w:val="en-US" w:eastAsia="zh-CN"/>
        </w:rPr>
        <w:t>湿地利用者</w:t>
      </w:r>
      <w:r>
        <w:rPr>
          <w:rStyle w:val="17"/>
          <w:rFonts w:hint="eastAsia" w:ascii="宋体" w:hAnsi="宋体" w:eastAsia="宋体" w:cs="宋体"/>
          <w:b w:val="0"/>
          <w:bCs w:val="0"/>
          <w:color w:val="auto"/>
          <w:sz w:val="28"/>
          <w:szCs w:val="28"/>
          <w:highlight w:val="none"/>
        </w:rPr>
        <w:t>应当编制</w:t>
      </w:r>
      <w:r>
        <w:rPr>
          <w:rStyle w:val="17"/>
          <w:rFonts w:hint="eastAsia" w:ascii="宋体" w:hAnsi="宋体" w:cs="宋体"/>
          <w:b w:val="0"/>
          <w:bCs w:val="0"/>
          <w:color w:val="auto"/>
          <w:sz w:val="28"/>
          <w:szCs w:val="28"/>
          <w:highlight w:val="none"/>
          <w:lang w:eastAsia="zh-CN"/>
        </w:rPr>
        <w:t>生态影响评估报告</w:t>
      </w:r>
      <w:r>
        <w:rPr>
          <w:rFonts w:hint="eastAsia" w:ascii="宋体" w:hAnsi="宋体" w:cs="宋体"/>
          <w:b w:val="0"/>
          <w:bCs w:val="0"/>
          <w:color w:val="auto"/>
          <w:sz w:val="28"/>
          <w:szCs w:val="28"/>
          <w:highlight w:val="none"/>
          <w:lang w:val="en-US" w:eastAsia="zh-CN"/>
        </w:rPr>
        <w:t>。</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eastAsia" w:ascii="宋体" w:hAnsi="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市及区（市）县人民政府有关部门在办理环境影响评价、国土空间规划、海域使用、养殖、防洪等相关行政许可时，应当对</w:t>
      </w:r>
      <w:r>
        <w:rPr>
          <w:rStyle w:val="17"/>
          <w:rFonts w:hint="eastAsia" w:ascii="宋体" w:hAnsi="宋体" w:cs="宋体"/>
          <w:b w:val="0"/>
          <w:bCs w:val="0"/>
          <w:color w:val="auto"/>
          <w:sz w:val="28"/>
          <w:szCs w:val="28"/>
          <w:highlight w:val="none"/>
          <w:lang w:eastAsia="zh-CN"/>
        </w:rPr>
        <w:t>生态影响评估报告进行</w:t>
      </w:r>
      <w:r>
        <w:rPr>
          <w:rFonts w:hint="eastAsia" w:ascii="宋体" w:hAnsi="宋体" w:eastAsia="宋体" w:cs="宋体"/>
          <w:b w:val="0"/>
          <w:bCs w:val="0"/>
          <w:color w:val="auto"/>
          <w:sz w:val="28"/>
          <w:szCs w:val="28"/>
          <w:highlight w:val="none"/>
          <w:lang w:val="en-US" w:eastAsia="zh-CN"/>
        </w:rPr>
        <w:t>审查</w:t>
      </w:r>
      <w:r>
        <w:rPr>
          <w:rFonts w:hint="eastAsia" w:ascii="宋体" w:hAnsi="宋体" w:cs="宋体"/>
          <w:b w:val="0"/>
          <w:bCs w:val="0"/>
          <w:color w:val="auto"/>
          <w:sz w:val="28"/>
          <w:szCs w:val="28"/>
          <w:highlight w:val="none"/>
          <w:lang w:val="en-US" w:eastAsia="zh-CN"/>
        </w:rPr>
        <w:t>，并按照下列程序征求意见：</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eastAsia" w:ascii="宋体" w:hAnsi="宋体" w:cs="宋体"/>
          <w:b w:val="0"/>
          <w:bCs w:val="0"/>
          <w:color w:val="auto"/>
          <w:sz w:val="28"/>
          <w:szCs w:val="28"/>
          <w:highlight w:val="none"/>
          <w:lang w:val="en-US" w:eastAsia="zh-CN"/>
        </w:rPr>
      </w:pPr>
      <w:r>
        <w:rPr>
          <w:rFonts w:hint="eastAsia" w:ascii="宋体" w:hAnsi="宋体" w:cs="宋体"/>
          <w:b w:val="0"/>
          <w:bCs w:val="0"/>
          <w:color w:val="auto"/>
          <w:sz w:val="28"/>
          <w:szCs w:val="28"/>
          <w:highlight w:val="none"/>
          <w:lang w:val="en-US" w:eastAsia="zh-CN"/>
        </w:rPr>
        <w:t>（一）涉及利用</w:t>
      </w:r>
      <w:r>
        <w:rPr>
          <w:rStyle w:val="17"/>
          <w:rFonts w:hint="eastAsia" w:ascii="宋体" w:hAnsi="宋体" w:eastAsia="宋体" w:cs="宋体"/>
          <w:b w:val="0"/>
          <w:bCs w:val="0"/>
          <w:color w:val="auto"/>
          <w:sz w:val="28"/>
          <w:szCs w:val="28"/>
          <w:highlight w:val="none"/>
          <w:lang w:val="en-US" w:eastAsia="zh-CN"/>
        </w:rPr>
        <w:t>Ⅰ</w:t>
      </w:r>
      <w:r>
        <w:rPr>
          <w:rStyle w:val="17"/>
          <w:rFonts w:hint="eastAsia" w:ascii="宋体" w:hAnsi="宋体" w:cs="宋体"/>
          <w:b w:val="0"/>
          <w:bCs w:val="0"/>
          <w:color w:val="auto"/>
          <w:sz w:val="28"/>
          <w:szCs w:val="28"/>
          <w:highlight w:val="none"/>
          <w:lang w:val="en-US" w:eastAsia="zh-CN"/>
        </w:rPr>
        <w:t>类</w:t>
      </w:r>
      <w:r>
        <w:rPr>
          <w:rFonts w:hint="eastAsia" w:ascii="宋体" w:hAnsi="宋体" w:cs="宋体"/>
          <w:b w:val="0"/>
          <w:bCs w:val="0"/>
          <w:color w:val="auto"/>
          <w:sz w:val="28"/>
          <w:szCs w:val="28"/>
          <w:highlight w:val="none"/>
          <w:lang w:val="en-US" w:eastAsia="zh-CN"/>
        </w:rPr>
        <w:t>湿地的，征求市人民政府湿地保护主管部门意见，同意利用湿地的，</w:t>
      </w:r>
      <w:r>
        <w:rPr>
          <w:rStyle w:val="17"/>
          <w:rFonts w:hint="eastAsia" w:ascii="宋体" w:hAnsi="宋体" w:cs="宋体"/>
          <w:b w:val="0"/>
          <w:bCs w:val="0"/>
          <w:color w:val="auto"/>
          <w:sz w:val="28"/>
          <w:szCs w:val="28"/>
          <w:highlight w:val="none"/>
          <w:lang w:val="en-US" w:eastAsia="zh-CN"/>
        </w:rPr>
        <w:t>市人民政府湿地保护主管部门应当报市人民政府自然资源主管部门备案</w:t>
      </w:r>
      <w:r>
        <w:rPr>
          <w:rFonts w:hint="eastAsia" w:ascii="宋体" w:hAnsi="宋体" w:cs="宋体"/>
          <w:b w:val="0"/>
          <w:bCs w:val="0"/>
          <w:color w:val="auto"/>
          <w:sz w:val="28"/>
          <w:szCs w:val="28"/>
          <w:highlight w:val="none"/>
          <w:lang w:val="en-US" w:eastAsia="zh-CN"/>
        </w:rPr>
        <w:t>；</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color w:val="auto"/>
          <w:highlight w:val="none"/>
        </w:rPr>
      </w:pPr>
      <w:r>
        <w:rPr>
          <w:rFonts w:hint="eastAsia" w:ascii="宋体" w:hAnsi="宋体" w:cs="宋体"/>
          <w:b w:val="0"/>
          <w:bCs w:val="0"/>
          <w:color w:val="auto"/>
          <w:sz w:val="28"/>
          <w:szCs w:val="28"/>
          <w:highlight w:val="none"/>
          <w:lang w:val="en-US" w:eastAsia="zh-CN"/>
        </w:rPr>
        <w:t>（二）涉及利用</w:t>
      </w:r>
      <w:r>
        <w:rPr>
          <w:rStyle w:val="17"/>
          <w:rFonts w:hint="eastAsia" w:ascii="宋体" w:hAnsi="宋体" w:eastAsia="宋体" w:cs="宋体"/>
          <w:b w:val="0"/>
          <w:bCs w:val="0"/>
          <w:color w:val="auto"/>
          <w:sz w:val="28"/>
          <w:szCs w:val="28"/>
          <w:highlight w:val="none"/>
          <w:lang w:val="en-US" w:eastAsia="zh-CN"/>
        </w:rPr>
        <w:t>Ⅱ</w:t>
      </w:r>
      <w:r>
        <w:rPr>
          <w:rStyle w:val="17"/>
          <w:rFonts w:hint="eastAsia" w:ascii="宋体" w:hAnsi="宋体" w:cs="宋体"/>
          <w:b w:val="0"/>
          <w:bCs w:val="0"/>
          <w:color w:val="auto"/>
          <w:sz w:val="28"/>
          <w:szCs w:val="28"/>
          <w:highlight w:val="none"/>
          <w:lang w:val="en-US" w:eastAsia="zh-CN"/>
        </w:rPr>
        <w:t>类</w:t>
      </w:r>
      <w:r>
        <w:rPr>
          <w:rFonts w:hint="eastAsia" w:ascii="宋体" w:hAnsi="宋体" w:cs="宋体"/>
          <w:b w:val="0"/>
          <w:bCs w:val="0"/>
          <w:color w:val="auto"/>
          <w:sz w:val="28"/>
          <w:szCs w:val="28"/>
          <w:highlight w:val="none"/>
          <w:lang w:val="en-US" w:eastAsia="zh-CN"/>
        </w:rPr>
        <w:t>湿地的，征求有关区（市）县人民政府湿地保护主管部门意见，同意利用湿地的，区（市）县人民政府湿地保护主管部门应当报上一级湿地保护主管部门核准后报市人民政府自然资源主管部门备案。</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Fonts w:hint="eastAsia" w:ascii="宋体" w:hAnsi="宋体" w:eastAsia="宋体" w:cs="宋体"/>
          <w:b w:val="0"/>
          <w:bCs w:val="0"/>
          <w:color w:val="auto"/>
          <w:sz w:val="28"/>
          <w:szCs w:val="28"/>
          <w:highlight w:val="none"/>
          <w:lang w:eastAsia="zh-CN"/>
        </w:rPr>
      </w:pPr>
      <w:r>
        <w:rPr>
          <w:rStyle w:val="17"/>
          <w:rFonts w:hint="eastAsia" w:ascii="宋体" w:hAnsi="宋体" w:eastAsia="宋体" w:cs="宋体"/>
          <w:b/>
          <w:bCs/>
          <w:color w:val="auto"/>
          <w:sz w:val="28"/>
          <w:szCs w:val="28"/>
          <w:highlight w:val="none"/>
        </w:rPr>
        <w:t>第三十</w:t>
      </w:r>
      <w:r>
        <w:rPr>
          <w:rStyle w:val="17"/>
          <w:rFonts w:hint="eastAsia" w:ascii="宋体" w:hAnsi="宋体" w:cs="宋体"/>
          <w:b/>
          <w:bCs/>
          <w:color w:val="auto"/>
          <w:sz w:val="28"/>
          <w:szCs w:val="28"/>
          <w:highlight w:val="none"/>
          <w:lang w:eastAsia="zh-CN"/>
        </w:rPr>
        <w:t>二</w:t>
      </w:r>
      <w:r>
        <w:rPr>
          <w:rStyle w:val="17"/>
          <w:rFonts w:hint="eastAsia" w:ascii="宋体" w:hAnsi="宋体" w:eastAsia="宋体" w:cs="宋体"/>
          <w:b/>
          <w:bCs/>
          <w:color w:val="auto"/>
          <w:sz w:val="28"/>
          <w:szCs w:val="28"/>
          <w:highlight w:val="none"/>
        </w:rPr>
        <w:t xml:space="preserve">条【湿地利用后恢复】 </w:t>
      </w:r>
      <w:r>
        <w:rPr>
          <w:rStyle w:val="17"/>
          <w:rFonts w:hint="eastAsia" w:ascii="宋体" w:hAnsi="宋体" w:eastAsia="宋体" w:cs="宋体"/>
          <w:b w:val="0"/>
          <w:bCs w:val="0"/>
          <w:color w:val="auto"/>
          <w:sz w:val="28"/>
          <w:szCs w:val="28"/>
          <w:highlight w:val="none"/>
        </w:rPr>
        <w:t>对不再利用湿地从事生产经营或者生态旅游活动的，原利用单位和个人应当</w:t>
      </w:r>
      <w:r>
        <w:rPr>
          <w:rStyle w:val="17"/>
          <w:rFonts w:hint="eastAsia" w:ascii="宋体" w:hAnsi="宋体" w:cs="宋体"/>
          <w:b w:val="0"/>
          <w:bCs w:val="0"/>
          <w:color w:val="auto"/>
          <w:sz w:val="28"/>
          <w:szCs w:val="28"/>
          <w:highlight w:val="none"/>
          <w:lang w:eastAsia="zh-CN"/>
        </w:rPr>
        <w:t>报告</w:t>
      </w:r>
      <w:r>
        <w:rPr>
          <w:rStyle w:val="17"/>
          <w:rFonts w:hint="eastAsia" w:ascii="宋体" w:hAnsi="宋体" w:cs="宋体"/>
          <w:b w:val="0"/>
          <w:bCs w:val="0"/>
          <w:color w:val="auto"/>
          <w:sz w:val="28"/>
          <w:szCs w:val="28"/>
          <w:highlight w:val="none"/>
          <w:lang w:val="en-US" w:eastAsia="zh-CN"/>
        </w:rPr>
        <w:t>原同意利用的湿地保护主管部门，并</w:t>
      </w:r>
      <w:bookmarkStart w:id="57" w:name="_GoBack"/>
      <w:bookmarkEnd w:id="57"/>
      <w:r>
        <w:rPr>
          <w:rStyle w:val="17"/>
          <w:rFonts w:hint="eastAsia" w:ascii="宋体" w:hAnsi="宋体" w:cs="宋体"/>
          <w:b w:val="0"/>
          <w:bCs w:val="0"/>
          <w:color w:val="auto"/>
          <w:sz w:val="28"/>
          <w:szCs w:val="28"/>
          <w:highlight w:val="none"/>
          <w:lang w:val="en-US" w:eastAsia="zh-CN"/>
        </w:rPr>
        <w:t>恢复湿地环境及生态功能，湿地保护主管部门应当进行监督和验收。</w:t>
      </w:r>
    </w:p>
    <w:p>
      <w:pPr>
        <w:pStyle w:val="16"/>
        <w:keepNext w:val="0"/>
        <w:keepLines w:val="0"/>
        <w:pageBreakBefore w:val="0"/>
        <w:widowControl/>
        <w:kinsoku/>
        <w:wordWrap/>
        <w:overflowPunct w:val="0"/>
        <w:topLinePunct w:val="0"/>
        <w:autoSpaceDE/>
        <w:autoSpaceDN/>
        <w:bidi w:val="0"/>
        <w:adjustRightInd/>
        <w:snapToGrid/>
        <w:spacing w:line="360" w:lineRule="auto"/>
        <w:jc w:val="center"/>
        <w:textAlignment w:val="auto"/>
        <w:rPr>
          <w:rFonts w:hint="eastAsia" w:ascii="宋体" w:hAnsi="宋体" w:eastAsia="宋体" w:cs="宋体"/>
          <w:b/>
          <w:bCs/>
          <w:color w:val="auto"/>
          <w:sz w:val="28"/>
          <w:szCs w:val="28"/>
          <w:highlight w:val="none"/>
        </w:rPr>
      </w:pPr>
      <w:bookmarkStart w:id="32" w:name="tiao_29"/>
      <w:bookmarkEnd w:id="32"/>
      <w:bookmarkStart w:id="33" w:name="sort4_zhang_4"/>
      <w:bookmarkEnd w:id="33"/>
      <w:bookmarkStart w:id="34" w:name="tiao_27"/>
      <w:bookmarkEnd w:id="34"/>
      <w:r>
        <w:rPr>
          <w:rFonts w:hint="eastAsia" w:ascii="宋体" w:hAnsi="宋体" w:eastAsia="宋体" w:cs="宋体"/>
          <w:b/>
          <w:bCs/>
          <w:color w:val="auto"/>
          <w:sz w:val="28"/>
          <w:szCs w:val="28"/>
          <w:highlight w:val="none"/>
        </w:rPr>
        <w:t>第</w:t>
      </w:r>
      <w:r>
        <w:rPr>
          <w:rFonts w:hint="eastAsia" w:ascii="宋体" w:hAnsi="宋体" w:cs="宋体"/>
          <w:b/>
          <w:bCs/>
          <w:color w:val="auto"/>
          <w:sz w:val="28"/>
          <w:szCs w:val="28"/>
          <w:highlight w:val="none"/>
          <w:lang w:eastAsia="zh-CN"/>
        </w:rPr>
        <w:t>五</w:t>
      </w:r>
      <w:r>
        <w:rPr>
          <w:rFonts w:hint="eastAsia" w:ascii="宋体" w:hAnsi="宋体" w:eastAsia="宋体" w:cs="宋体"/>
          <w:b/>
          <w:bCs/>
          <w:color w:val="auto"/>
          <w:sz w:val="28"/>
          <w:szCs w:val="28"/>
          <w:highlight w:val="none"/>
        </w:rPr>
        <w:t>章</w:t>
      </w:r>
      <w:r>
        <w:rPr>
          <w:rFonts w:hint="eastAsia" w:ascii="宋体" w:hAnsi="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rPr>
        <w:t>湿地修复</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Fonts w:hint="eastAsia" w:ascii="宋体" w:hAnsi="宋体" w:cs="宋体"/>
          <w:color w:val="auto"/>
          <w:sz w:val="28"/>
          <w:szCs w:val="28"/>
          <w:highlight w:val="none"/>
          <w:lang w:eastAsia="zh-CN"/>
        </w:rPr>
      </w:pPr>
      <w:bookmarkStart w:id="35" w:name="tiao_30"/>
      <w:bookmarkEnd w:id="35"/>
      <w:r>
        <w:rPr>
          <w:rStyle w:val="17"/>
          <w:rFonts w:hint="eastAsia" w:ascii="宋体" w:hAnsi="宋体" w:eastAsia="宋体" w:cs="宋体"/>
          <w:b/>
          <w:bCs/>
          <w:color w:val="auto"/>
          <w:sz w:val="28"/>
          <w:szCs w:val="28"/>
          <w:highlight w:val="none"/>
        </w:rPr>
        <w:t>第</w:t>
      </w:r>
      <w:r>
        <w:rPr>
          <w:rStyle w:val="17"/>
          <w:rFonts w:hint="eastAsia" w:ascii="宋体" w:hAnsi="宋体" w:cs="宋体"/>
          <w:b/>
          <w:bCs/>
          <w:color w:val="auto"/>
          <w:sz w:val="28"/>
          <w:szCs w:val="28"/>
          <w:highlight w:val="none"/>
          <w:lang w:val="en-US" w:eastAsia="zh-CN"/>
        </w:rPr>
        <w:t>三十三</w:t>
      </w:r>
      <w:r>
        <w:rPr>
          <w:rStyle w:val="17"/>
          <w:rFonts w:hint="eastAsia" w:ascii="宋体" w:hAnsi="宋体" w:eastAsia="宋体" w:cs="宋体"/>
          <w:b/>
          <w:bCs/>
          <w:color w:val="auto"/>
          <w:sz w:val="28"/>
          <w:szCs w:val="28"/>
          <w:highlight w:val="none"/>
        </w:rPr>
        <w:t>条【</w:t>
      </w:r>
      <w:r>
        <w:rPr>
          <w:rStyle w:val="17"/>
          <w:rFonts w:hint="eastAsia" w:ascii="宋体" w:hAnsi="宋体" w:cs="宋体"/>
          <w:b/>
          <w:bCs/>
          <w:color w:val="auto"/>
          <w:sz w:val="28"/>
          <w:szCs w:val="28"/>
          <w:highlight w:val="none"/>
          <w:lang w:eastAsia="zh-CN"/>
        </w:rPr>
        <w:t>总体要求</w:t>
      </w:r>
      <w:r>
        <w:rPr>
          <w:rStyle w:val="17"/>
          <w:rFonts w:hint="eastAsia" w:ascii="宋体" w:hAnsi="宋体" w:eastAsia="宋体" w:cs="宋体"/>
          <w:b/>
          <w:bCs/>
          <w:color w:val="auto"/>
          <w:sz w:val="28"/>
          <w:szCs w:val="28"/>
          <w:highlight w:val="none"/>
        </w:rPr>
        <w:t>】</w:t>
      </w:r>
      <w:r>
        <w:rPr>
          <w:rStyle w:val="17"/>
          <w:rFonts w:hint="eastAsia" w:ascii="宋体" w:hAnsi="宋体" w:cs="宋体"/>
          <w:b/>
          <w:bCs/>
          <w:color w:val="auto"/>
          <w:sz w:val="28"/>
          <w:szCs w:val="28"/>
          <w:highlight w:val="none"/>
          <w:lang w:val="en-US" w:eastAsia="zh-CN"/>
        </w:rPr>
        <w:t xml:space="preserve"> </w:t>
      </w:r>
      <w:r>
        <w:rPr>
          <w:rFonts w:hint="eastAsia" w:ascii="宋体" w:hAnsi="宋体" w:cs="宋体"/>
          <w:b w:val="0"/>
          <w:bCs w:val="0"/>
          <w:color w:val="auto"/>
          <w:sz w:val="28"/>
          <w:szCs w:val="28"/>
          <w:highlight w:val="none"/>
          <w:lang w:val="en-US" w:eastAsia="zh-CN"/>
        </w:rPr>
        <w:t>湿地修复</w:t>
      </w:r>
      <w:r>
        <w:rPr>
          <w:rStyle w:val="17"/>
          <w:rFonts w:hint="eastAsia" w:ascii="宋体" w:hAnsi="宋体" w:eastAsia="宋体" w:cs="宋体"/>
          <w:b w:val="0"/>
          <w:bCs w:val="0"/>
          <w:color w:val="auto"/>
          <w:sz w:val="28"/>
          <w:szCs w:val="28"/>
          <w:highlight w:val="none"/>
        </w:rPr>
        <w:t>应当坚持自然恢复为主、自然恢复和人工修复相结合</w:t>
      </w:r>
      <w:r>
        <w:rPr>
          <w:rFonts w:hint="eastAsia" w:ascii="宋体" w:hAnsi="宋体" w:cs="宋体"/>
          <w:color w:val="auto"/>
          <w:sz w:val="28"/>
          <w:szCs w:val="28"/>
          <w:highlight w:val="none"/>
          <w:lang w:eastAsia="zh-CN"/>
        </w:rPr>
        <w:t>。</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Style w:val="17"/>
          <w:rFonts w:hint="eastAsia" w:ascii="宋体" w:hAnsi="宋体" w:eastAsia="宋体" w:cs="宋体"/>
          <w:b w:val="0"/>
          <w:bCs w:val="0"/>
          <w:color w:val="auto"/>
          <w:sz w:val="28"/>
          <w:szCs w:val="28"/>
          <w:highlight w:val="none"/>
        </w:rPr>
      </w:pPr>
      <w:r>
        <w:rPr>
          <w:rFonts w:hint="eastAsia" w:ascii="宋体" w:hAnsi="宋体" w:cs="宋体"/>
          <w:color w:val="auto"/>
          <w:sz w:val="28"/>
          <w:szCs w:val="28"/>
          <w:highlight w:val="none"/>
          <w:lang w:val="en-US" w:eastAsia="zh-CN"/>
        </w:rPr>
        <w:t>市及区（市）县人民政府应当</w:t>
      </w:r>
      <w:r>
        <w:rPr>
          <w:rStyle w:val="17"/>
          <w:rFonts w:hint="eastAsia" w:ascii="宋体" w:hAnsi="宋体" w:eastAsia="宋体" w:cs="宋体"/>
          <w:b w:val="0"/>
          <w:bCs w:val="0"/>
          <w:color w:val="auto"/>
          <w:sz w:val="28"/>
          <w:szCs w:val="28"/>
          <w:highlight w:val="none"/>
        </w:rPr>
        <w:t>加强湿地修复工作，优先修复生态功能严重退化的湿地。</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Style w:val="17"/>
          <w:rFonts w:hint="eastAsia" w:ascii="宋体" w:hAnsi="宋体" w:eastAsia="宋体" w:cs="宋体"/>
          <w:b w:val="0"/>
          <w:bCs w:val="0"/>
          <w:color w:val="auto"/>
          <w:sz w:val="28"/>
          <w:szCs w:val="28"/>
          <w:highlight w:val="none"/>
        </w:rPr>
      </w:pPr>
      <w:r>
        <w:rPr>
          <w:rStyle w:val="17"/>
          <w:rFonts w:hint="eastAsia" w:ascii="宋体" w:hAnsi="宋体" w:cs="宋体"/>
          <w:b/>
          <w:bCs/>
          <w:color w:val="auto"/>
          <w:sz w:val="28"/>
          <w:szCs w:val="28"/>
          <w:highlight w:val="none"/>
          <w:lang w:val="en-US" w:eastAsia="zh-CN"/>
        </w:rPr>
        <w:t>第三十四条【生态补水协调机制】</w:t>
      </w:r>
      <w:r>
        <w:rPr>
          <w:rStyle w:val="17"/>
          <w:rFonts w:hint="eastAsia" w:ascii="宋体" w:hAnsi="宋体" w:cs="宋体"/>
          <w:b w:val="0"/>
          <w:bCs w:val="0"/>
          <w:color w:val="auto"/>
          <w:sz w:val="28"/>
          <w:szCs w:val="28"/>
          <w:highlight w:val="none"/>
          <w:lang w:val="en-US" w:eastAsia="zh-CN"/>
        </w:rPr>
        <w:t xml:space="preserve"> 市及区（市）县人民政府开展湿地修复工作应当充分考虑水资源禀赋条件和承载能力，合理配置水资源，并根据需要建立湿地生态补水协调机制，保障湿地生态用水。</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Style w:val="17"/>
          <w:rFonts w:hint="eastAsia" w:ascii="宋体" w:hAnsi="宋体" w:eastAsia="宋体" w:cs="宋体"/>
          <w:b w:val="0"/>
          <w:bCs w:val="0"/>
          <w:color w:val="auto"/>
          <w:sz w:val="28"/>
          <w:szCs w:val="28"/>
          <w:highlight w:val="none"/>
        </w:rPr>
      </w:pPr>
      <w:r>
        <w:rPr>
          <w:rStyle w:val="17"/>
          <w:rFonts w:hint="eastAsia" w:ascii="宋体" w:hAnsi="宋体" w:eastAsia="宋体" w:cs="宋体"/>
          <w:b/>
          <w:bCs/>
          <w:color w:val="auto"/>
          <w:sz w:val="28"/>
          <w:szCs w:val="28"/>
          <w:highlight w:val="none"/>
        </w:rPr>
        <w:t>第三十</w:t>
      </w:r>
      <w:r>
        <w:rPr>
          <w:rStyle w:val="17"/>
          <w:rFonts w:hint="eastAsia" w:ascii="宋体" w:hAnsi="宋体" w:cs="宋体"/>
          <w:b/>
          <w:bCs/>
          <w:color w:val="auto"/>
          <w:sz w:val="28"/>
          <w:szCs w:val="28"/>
          <w:highlight w:val="none"/>
          <w:lang w:eastAsia="zh-CN"/>
        </w:rPr>
        <w:t>五</w:t>
      </w:r>
      <w:r>
        <w:rPr>
          <w:rStyle w:val="17"/>
          <w:rFonts w:hint="eastAsia" w:ascii="宋体" w:hAnsi="宋体" w:eastAsia="宋体" w:cs="宋体"/>
          <w:b/>
          <w:bCs/>
          <w:color w:val="auto"/>
          <w:sz w:val="28"/>
          <w:szCs w:val="28"/>
          <w:highlight w:val="none"/>
        </w:rPr>
        <w:t>条【</w:t>
      </w:r>
      <w:r>
        <w:rPr>
          <w:rStyle w:val="17"/>
          <w:rFonts w:hint="eastAsia" w:ascii="宋体" w:hAnsi="宋体" w:cs="宋体"/>
          <w:b/>
          <w:bCs/>
          <w:color w:val="auto"/>
          <w:sz w:val="28"/>
          <w:szCs w:val="28"/>
          <w:highlight w:val="none"/>
          <w:lang w:eastAsia="zh-CN"/>
        </w:rPr>
        <w:t>修复责任主体</w:t>
      </w:r>
      <w:r>
        <w:rPr>
          <w:rStyle w:val="17"/>
          <w:rFonts w:hint="eastAsia" w:ascii="宋体" w:hAnsi="宋体" w:eastAsia="宋体" w:cs="宋体"/>
          <w:b/>
          <w:bCs/>
          <w:color w:val="auto"/>
          <w:sz w:val="28"/>
          <w:szCs w:val="28"/>
          <w:highlight w:val="none"/>
        </w:rPr>
        <w:t>】</w:t>
      </w:r>
      <w:r>
        <w:rPr>
          <w:rStyle w:val="17"/>
          <w:rFonts w:hint="eastAsia" w:ascii="宋体" w:hAnsi="宋体" w:cs="宋体"/>
          <w:b/>
          <w:bCs/>
          <w:color w:val="auto"/>
          <w:sz w:val="28"/>
          <w:szCs w:val="28"/>
          <w:highlight w:val="none"/>
          <w:lang w:val="en-US" w:eastAsia="zh-CN"/>
        </w:rPr>
        <w:t xml:space="preserve"> </w:t>
      </w:r>
      <w:r>
        <w:rPr>
          <w:rStyle w:val="17"/>
          <w:rFonts w:hint="eastAsia" w:ascii="宋体" w:hAnsi="宋体" w:eastAsia="宋体" w:cs="宋体"/>
          <w:b w:val="0"/>
          <w:bCs w:val="0"/>
          <w:color w:val="auto"/>
          <w:sz w:val="28"/>
          <w:szCs w:val="28"/>
          <w:highlight w:val="none"/>
        </w:rPr>
        <w:t>因违法占用、开采、开垦、填埋、排污等活动，导致湿地破坏的，按照谁破坏、谁修复的原则，由违法行为人自行修复或者委托具备修复能力的第三方进行修复，所需费用由违法行为人承担。违法行为人未按照规定期限或者未按照修复方案修复湿地的，由区（市）县人民政府</w:t>
      </w:r>
      <w:r>
        <w:rPr>
          <w:rStyle w:val="17"/>
          <w:rFonts w:hint="eastAsia" w:ascii="宋体" w:hAnsi="宋体" w:cs="宋体"/>
          <w:b w:val="0"/>
          <w:bCs w:val="0"/>
          <w:color w:val="auto"/>
          <w:sz w:val="28"/>
          <w:szCs w:val="28"/>
          <w:highlight w:val="none"/>
          <w:lang w:val="en-US" w:eastAsia="zh-CN"/>
        </w:rPr>
        <w:t>湿地保护</w:t>
      </w:r>
      <w:r>
        <w:rPr>
          <w:rStyle w:val="17"/>
          <w:rFonts w:hint="eastAsia" w:ascii="宋体" w:hAnsi="宋体" w:eastAsia="宋体" w:cs="宋体"/>
          <w:b w:val="0"/>
          <w:bCs w:val="0"/>
          <w:color w:val="auto"/>
          <w:sz w:val="28"/>
          <w:szCs w:val="28"/>
          <w:highlight w:val="none"/>
        </w:rPr>
        <w:t>主管部门</w:t>
      </w:r>
      <w:r>
        <w:rPr>
          <w:rStyle w:val="17"/>
          <w:rFonts w:hint="eastAsia" w:ascii="宋体" w:hAnsi="宋体" w:cs="宋体"/>
          <w:b w:val="0"/>
          <w:bCs w:val="0"/>
          <w:color w:val="auto"/>
          <w:sz w:val="28"/>
          <w:szCs w:val="28"/>
          <w:highlight w:val="none"/>
          <w:lang w:eastAsia="zh-CN"/>
        </w:rPr>
        <w:t>组织修复</w:t>
      </w:r>
      <w:r>
        <w:rPr>
          <w:rStyle w:val="17"/>
          <w:rFonts w:hint="eastAsia" w:ascii="宋体" w:hAnsi="宋体" w:eastAsia="宋体" w:cs="宋体"/>
          <w:b w:val="0"/>
          <w:bCs w:val="0"/>
          <w:color w:val="auto"/>
          <w:sz w:val="28"/>
          <w:szCs w:val="28"/>
          <w:highlight w:val="none"/>
        </w:rPr>
        <w:t>，所需费用由违法行为人承担。</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color w:val="auto"/>
          <w:sz w:val="28"/>
          <w:szCs w:val="28"/>
          <w:highlight w:val="none"/>
        </w:rPr>
      </w:pPr>
      <w:r>
        <w:rPr>
          <w:rStyle w:val="17"/>
          <w:rFonts w:hint="eastAsia" w:ascii="宋体" w:hAnsi="宋体" w:eastAsia="宋体" w:cs="宋体"/>
          <w:b w:val="0"/>
          <w:bCs w:val="0"/>
          <w:color w:val="auto"/>
          <w:sz w:val="28"/>
          <w:szCs w:val="28"/>
          <w:highlight w:val="none"/>
        </w:rPr>
        <w:t>对因自然</w:t>
      </w:r>
      <w:r>
        <w:rPr>
          <w:rStyle w:val="17"/>
          <w:rFonts w:hint="eastAsia" w:ascii="宋体" w:hAnsi="宋体" w:cs="宋体"/>
          <w:b w:val="0"/>
          <w:bCs w:val="0"/>
          <w:color w:val="auto"/>
          <w:sz w:val="28"/>
          <w:szCs w:val="28"/>
          <w:highlight w:val="none"/>
          <w:lang w:eastAsia="zh-CN"/>
        </w:rPr>
        <w:t>、</w:t>
      </w:r>
      <w:r>
        <w:rPr>
          <w:rStyle w:val="17"/>
          <w:rFonts w:hint="eastAsia" w:ascii="宋体" w:hAnsi="宋体" w:eastAsia="宋体" w:cs="宋体"/>
          <w:b w:val="0"/>
          <w:bCs w:val="0"/>
          <w:color w:val="auto"/>
          <w:sz w:val="28"/>
          <w:szCs w:val="28"/>
          <w:highlight w:val="none"/>
        </w:rPr>
        <w:t>历史原因</w:t>
      </w:r>
      <w:r>
        <w:rPr>
          <w:rStyle w:val="17"/>
          <w:rFonts w:hint="eastAsia" w:ascii="宋体" w:hAnsi="宋体" w:cs="宋体"/>
          <w:b w:val="0"/>
          <w:bCs w:val="0"/>
          <w:color w:val="auto"/>
          <w:sz w:val="28"/>
          <w:szCs w:val="28"/>
          <w:highlight w:val="none"/>
          <w:lang w:eastAsia="zh-CN"/>
        </w:rPr>
        <w:t>造成湿地退化、受损的，以及修复责任主体</w:t>
      </w:r>
      <w:r>
        <w:rPr>
          <w:rStyle w:val="17"/>
          <w:rFonts w:hint="eastAsia" w:ascii="宋体" w:hAnsi="宋体" w:eastAsia="宋体" w:cs="宋体"/>
          <w:b w:val="0"/>
          <w:bCs w:val="0"/>
          <w:color w:val="auto"/>
          <w:sz w:val="28"/>
          <w:szCs w:val="28"/>
          <w:highlight w:val="none"/>
        </w:rPr>
        <w:t>灭失</w:t>
      </w:r>
      <w:r>
        <w:rPr>
          <w:rStyle w:val="17"/>
          <w:rFonts w:hint="eastAsia" w:ascii="宋体" w:hAnsi="宋体" w:cs="宋体"/>
          <w:b w:val="0"/>
          <w:bCs w:val="0"/>
          <w:color w:val="auto"/>
          <w:sz w:val="28"/>
          <w:szCs w:val="28"/>
          <w:highlight w:val="none"/>
          <w:lang w:val="en-US" w:eastAsia="zh-CN"/>
        </w:rPr>
        <w:t>或者</w:t>
      </w:r>
      <w:r>
        <w:rPr>
          <w:rStyle w:val="17"/>
          <w:rFonts w:hint="eastAsia" w:ascii="宋体" w:hAnsi="宋体" w:eastAsia="宋体" w:cs="宋体"/>
          <w:b w:val="0"/>
          <w:bCs w:val="0"/>
          <w:color w:val="auto"/>
          <w:sz w:val="28"/>
          <w:szCs w:val="28"/>
          <w:highlight w:val="none"/>
        </w:rPr>
        <w:t>无法确定</w:t>
      </w:r>
      <w:r>
        <w:rPr>
          <w:rStyle w:val="17"/>
          <w:rFonts w:hint="eastAsia" w:ascii="宋体" w:hAnsi="宋体" w:cs="宋体"/>
          <w:b w:val="0"/>
          <w:bCs w:val="0"/>
          <w:color w:val="auto"/>
          <w:sz w:val="28"/>
          <w:szCs w:val="28"/>
          <w:highlight w:val="none"/>
          <w:lang w:val="en-US" w:eastAsia="zh-CN"/>
        </w:rPr>
        <w:t>，</w:t>
      </w:r>
      <w:r>
        <w:rPr>
          <w:rStyle w:val="17"/>
          <w:rFonts w:hint="eastAsia" w:ascii="宋体" w:hAnsi="宋体" w:cs="宋体"/>
          <w:b w:val="0"/>
          <w:bCs w:val="0"/>
          <w:color w:val="auto"/>
          <w:sz w:val="28"/>
          <w:szCs w:val="28"/>
          <w:highlight w:val="none"/>
          <w:lang w:eastAsia="zh-CN"/>
        </w:rPr>
        <w:t>经专家评估论证确需修复的，</w:t>
      </w:r>
      <w:r>
        <w:rPr>
          <w:rStyle w:val="17"/>
          <w:rFonts w:hint="eastAsia" w:ascii="宋体" w:hAnsi="宋体" w:eastAsia="宋体" w:cs="宋体"/>
          <w:b w:val="0"/>
          <w:bCs w:val="0"/>
          <w:color w:val="auto"/>
          <w:sz w:val="28"/>
          <w:szCs w:val="28"/>
          <w:highlight w:val="none"/>
        </w:rPr>
        <w:t>由区（市）县人民政府组织修复</w:t>
      </w:r>
      <w:r>
        <w:rPr>
          <w:rStyle w:val="17"/>
          <w:rFonts w:hint="eastAsia" w:ascii="宋体" w:hAnsi="宋体" w:cs="宋体"/>
          <w:b w:val="0"/>
          <w:bCs w:val="0"/>
          <w:color w:val="auto"/>
          <w:sz w:val="28"/>
          <w:szCs w:val="28"/>
          <w:highlight w:val="none"/>
          <w:lang w:eastAsia="zh-CN"/>
        </w:rPr>
        <w:t>。</w:t>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HYPERLINK "javascript:void(0);" </w:instrText>
      </w:r>
      <w:r>
        <w:rPr>
          <w:rFonts w:hint="eastAsia" w:ascii="宋体" w:hAnsi="宋体" w:eastAsia="宋体" w:cs="宋体"/>
          <w:b w:val="0"/>
          <w:bCs w:val="0"/>
          <w:color w:val="auto"/>
          <w:sz w:val="28"/>
          <w:szCs w:val="28"/>
          <w:highlight w:val="none"/>
        </w:rPr>
        <w:fldChar w:fldCharType="separate"/>
      </w:r>
      <w:bookmarkStart w:id="36" w:name="tiao30_kuan2"/>
      <w:r>
        <w:rPr>
          <w:rFonts w:hint="eastAsia" w:ascii="宋体" w:hAnsi="宋体" w:eastAsia="宋体" w:cs="宋体"/>
          <w:b w:val="0"/>
          <w:bCs w:val="0"/>
          <w:color w:val="auto"/>
          <w:sz w:val="28"/>
          <w:szCs w:val="28"/>
          <w:highlight w:val="none"/>
        </w:rPr>
        <w:fldChar w:fldCharType="end"/>
      </w:r>
      <w:bookmarkEnd w:id="36"/>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Style w:val="17"/>
          <w:rFonts w:hint="eastAsia" w:ascii="宋体" w:hAnsi="宋体" w:cs="宋体"/>
          <w:b w:val="0"/>
          <w:bCs w:val="0"/>
          <w:color w:val="auto"/>
          <w:sz w:val="28"/>
          <w:szCs w:val="28"/>
          <w:highlight w:val="none"/>
          <w:lang w:val="en-US" w:eastAsia="zh-CN"/>
        </w:rPr>
      </w:pPr>
      <w:bookmarkStart w:id="37" w:name="tiao_31"/>
      <w:bookmarkEnd w:id="37"/>
      <w:r>
        <w:rPr>
          <w:rStyle w:val="17"/>
          <w:rFonts w:hint="eastAsia" w:ascii="宋体" w:hAnsi="宋体" w:eastAsia="宋体" w:cs="宋体"/>
          <w:b/>
          <w:bCs/>
          <w:color w:val="auto"/>
          <w:sz w:val="28"/>
          <w:szCs w:val="28"/>
          <w:highlight w:val="none"/>
        </w:rPr>
        <w:t>第</w:t>
      </w:r>
      <w:r>
        <w:rPr>
          <w:rStyle w:val="17"/>
          <w:rFonts w:hint="eastAsia" w:ascii="宋体" w:hAnsi="宋体" w:cs="宋体"/>
          <w:b/>
          <w:bCs/>
          <w:color w:val="auto"/>
          <w:sz w:val="28"/>
          <w:szCs w:val="28"/>
          <w:highlight w:val="none"/>
          <w:lang w:val="en-US" w:eastAsia="zh-CN"/>
        </w:rPr>
        <w:t>三十六</w:t>
      </w:r>
      <w:r>
        <w:rPr>
          <w:rStyle w:val="17"/>
          <w:rFonts w:hint="eastAsia" w:ascii="宋体" w:hAnsi="宋体" w:eastAsia="宋体" w:cs="宋体"/>
          <w:b/>
          <w:bCs/>
          <w:color w:val="auto"/>
          <w:sz w:val="28"/>
          <w:szCs w:val="28"/>
          <w:highlight w:val="none"/>
        </w:rPr>
        <w:t>条【编制修复方案】</w:t>
      </w:r>
      <w:r>
        <w:rPr>
          <w:rStyle w:val="17"/>
          <w:rFonts w:hint="eastAsia" w:ascii="宋体" w:hAnsi="宋体" w:cs="宋体"/>
          <w:b/>
          <w:bCs/>
          <w:color w:val="auto"/>
          <w:sz w:val="28"/>
          <w:szCs w:val="28"/>
          <w:highlight w:val="none"/>
          <w:lang w:val="en-US" w:eastAsia="zh-CN"/>
        </w:rPr>
        <w:t xml:space="preserve"> </w:t>
      </w:r>
      <w:r>
        <w:rPr>
          <w:rStyle w:val="17"/>
          <w:rFonts w:hint="eastAsia" w:ascii="宋体" w:hAnsi="宋体" w:eastAsia="宋体" w:cs="宋体"/>
          <w:b w:val="0"/>
          <w:bCs w:val="0"/>
          <w:color w:val="auto"/>
          <w:sz w:val="28"/>
          <w:szCs w:val="28"/>
          <w:highlight w:val="none"/>
        </w:rPr>
        <w:t>一般湿地修复应当编制湿地修复方案</w:t>
      </w:r>
      <w:r>
        <w:rPr>
          <w:rStyle w:val="17"/>
          <w:rFonts w:hint="eastAsia" w:ascii="宋体" w:hAnsi="宋体" w:cs="宋体"/>
          <w:b w:val="0"/>
          <w:bCs w:val="0"/>
          <w:color w:val="auto"/>
          <w:sz w:val="28"/>
          <w:szCs w:val="28"/>
          <w:highlight w:val="none"/>
          <w:lang w:eastAsia="zh-CN"/>
        </w:rPr>
        <w:t>，</w:t>
      </w:r>
      <w:r>
        <w:rPr>
          <w:rStyle w:val="17"/>
          <w:rFonts w:hint="eastAsia" w:ascii="宋体" w:hAnsi="宋体" w:cs="宋体"/>
          <w:b w:val="0"/>
          <w:bCs w:val="0"/>
          <w:color w:val="auto"/>
          <w:sz w:val="28"/>
          <w:szCs w:val="28"/>
          <w:highlight w:val="none"/>
          <w:lang w:val="en-US" w:eastAsia="zh-CN"/>
        </w:rPr>
        <w:t>并按照下列规定将湿地修复方案报有关部门审核：</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Fonts w:hint="eastAsia" w:ascii="宋体" w:hAnsi="宋体" w:cs="宋体"/>
          <w:b w:val="0"/>
          <w:bCs w:val="0"/>
          <w:color w:val="auto"/>
          <w:sz w:val="28"/>
          <w:szCs w:val="28"/>
          <w:highlight w:val="none"/>
          <w:lang w:val="en-US" w:eastAsia="zh-CN"/>
        </w:rPr>
      </w:pPr>
      <w:r>
        <w:rPr>
          <w:rStyle w:val="17"/>
          <w:rFonts w:hint="eastAsia" w:ascii="宋体" w:hAnsi="宋体" w:cs="宋体"/>
          <w:b w:val="0"/>
          <w:bCs w:val="0"/>
          <w:color w:val="auto"/>
          <w:sz w:val="28"/>
          <w:szCs w:val="28"/>
          <w:highlight w:val="none"/>
          <w:lang w:val="en-US" w:eastAsia="zh-CN"/>
        </w:rPr>
        <w:t>（一）修复</w:t>
      </w:r>
      <w:r>
        <w:rPr>
          <w:rStyle w:val="17"/>
          <w:rFonts w:hint="eastAsia" w:ascii="宋体" w:hAnsi="宋体" w:eastAsia="宋体" w:cs="宋体"/>
          <w:b w:val="0"/>
          <w:bCs w:val="0"/>
          <w:color w:val="auto"/>
          <w:sz w:val="28"/>
          <w:szCs w:val="28"/>
          <w:highlight w:val="none"/>
          <w:lang w:val="en-US" w:eastAsia="zh-CN"/>
        </w:rPr>
        <w:t>Ⅰ</w:t>
      </w:r>
      <w:r>
        <w:rPr>
          <w:rStyle w:val="17"/>
          <w:rFonts w:hint="eastAsia" w:ascii="宋体" w:hAnsi="宋体" w:cs="宋体"/>
          <w:b w:val="0"/>
          <w:bCs w:val="0"/>
          <w:color w:val="auto"/>
          <w:sz w:val="28"/>
          <w:szCs w:val="28"/>
          <w:highlight w:val="none"/>
          <w:lang w:val="en-US" w:eastAsia="zh-CN"/>
        </w:rPr>
        <w:t>类</w:t>
      </w:r>
      <w:r>
        <w:rPr>
          <w:rFonts w:hint="eastAsia" w:ascii="宋体" w:hAnsi="宋体" w:cs="宋体"/>
          <w:b w:val="0"/>
          <w:bCs w:val="0"/>
          <w:color w:val="auto"/>
          <w:sz w:val="28"/>
          <w:szCs w:val="28"/>
          <w:highlight w:val="none"/>
          <w:lang w:val="en-US" w:eastAsia="zh-CN"/>
        </w:rPr>
        <w:t>湿地的，应当将</w:t>
      </w:r>
      <w:r>
        <w:rPr>
          <w:rStyle w:val="17"/>
          <w:rFonts w:hint="eastAsia" w:ascii="宋体" w:hAnsi="宋体" w:eastAsia="宋体" w:cs="宋体"/>
          <w:b w:val="0"/>
          <w:bCs w:val="0"/>
          <w:color w:val="auto"/>
          <w:sz w:val="28"/>
          <w:szCs w:val="28"/>
          <w:highlight w:val="none"/>
        </w:rPr>
        <w:t>湿地修复方案</w:t>
      </w:r>
      <w:r>
        <w:rPr>
          <w:rFonts w:hint="eastAsia" w:ascii="宋体" w:hAnsi="宋体" w:cs="宋体"/>
          <w:b w:val="0"/>
          <w:bCs w:val="0"/>
          <w:color w:val="auto"/>
          <w:sz w:val="28"/>
          <w:szCs w:val="28"/>
          <w:highlight w:val="none"/>
          <w:lang w:val="en-US" w:eastAsia="zh-CN"/>
        </w:rPr>
        <w:t>报市人民政府湿地保护主管部门批准，并报市人民政府自然资源主管部门备案；</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Style w:val="17"/>
          <w:rFonts w:hint="eastAsia" w:ascii="宋体" w:hAnsi="宋体" w:eastAsia="宋体" w:cs="宋体"/>
          <w:b w:val="0"/>
          <w:bCs w:val="0"/>
          <w:color w:val="auto"/>
          <w:sz w:val="28"/>
          <w:szCs w:val="28"/>
          <w:highlight w:val="none"/>
        </w:rPr>
      </w:pPr>
      <w:r>
        <w:rPr>
          <w:rFonts w:hint="eastAsia" w:ascii="宋体" w:hAnsi="宋体" w:cs="宋体"/>
          <w:b w:val="0"/>
          <w:bCs w:val="0"/>
          <w:color w:val="auto"/>
          <w:sz w:val="28"/>
          <w:szCs w:val="28"/>
          <w:highlight w:val="none"/>
          <w:lang w:val="en-US" w:eastAsia="zh-CN"/>
        </w:rPr>
        <w:t>（二）修复</w:t>
      </w:r>
      <w:r>
        <w:rPr>
          <w:rStyle w:val="17"/>
          <w:rFonts w:hint="eastAsia" w:ascii="宋体" w:hAnsi="宋体" w:eastAsia="宋体" w:cs="宋体"/>
          <w:b w:val="0"/>
          <w:bCs w:val="0"/>
          <w:color w:val="auto"/>
          <w:sz w:val="28"/>
          <w:szCs w:val="28"/>
          <w:highlight w:val="none"/>
          <w:lang w:val="en-US" w:eastAsia="zh-CN"/>
        </w:rPr>
        <w:t>Ⅱ</w:t>
      </w:r>
      <w:r>
        <w:rPr>
          <w:rStyle w:val="17"/>
          <w:rFonts w:hint="eastAsia" w:ascii="宋体" w:hAnsi="宋体" w:cs="宋体"/>
          <w:b w:val="0"/>
          <w:bCs w:val="0"/>
          <w:color w:val="auto"/>
          <w:sz w:val="28"/>
          <w:szCs w:val="28"/>
          <w:highlight w:val="none"/>
          <w:lang w:val="en-US" w:eastAsia="zh-CN"/>
        </w:rPr>
        <w:t>类</w:t>
      </w:r>
      <w:r>
        <w:rPr>
          <w:rFonts w:hint="eastAsia" w:ascii="宋体" w:hAnsi="宋体" w:cs="宋体"/>
          <w:b w:val="0"/>
          <w:bCs w:val="0"/>
          <w:color w:val="auto"/>
          <w:sz w:val="28"/>
          <w:szCs w:val="28"/>
          <w:highlight w:val="none"/>
          <w:lang w:val="en-US" w:eastAsia="zh-CN"/>
        </w:rPr>
        <w:t>湿地的，应当将</w:t>
      </w:r>
      <w:r>
        <w:rPr>
          <w:rStyle w:val="17"/>
          <w:rFonts w:hint="eastAsia" w:ascii="宋体" w:hAnsi="宋体" w:eastAsia="宋体" w:cs="宋体"/>
          <w:b w:val="0"/>
          <w:bCs w:val="0"/>
          <w:color w:val="auto"/>
          <w:sz w:val="28"/>
          <w:szCs w:val="28"/>
          <w:highlight w:val="none"/>
        </w:rPr>
        <w:t>湿地修复方案</w:t>
      </w:r>
      <w:r>
        <w:rPr>
          <w:rFonts w:hint="eastAsia" w:ascii="宋体" w:hAnsi="宋体" w:cs="宋体"/>
          <w:b w:val="0"/>
          <w:bCs w:val="0"/>
          <w:color w:val="auto"/>
          <w:sz w:val="28"/>
          <w:szCs w:val="28"/>
          <w:highlight w:val="none"/>
          <w:lang w:val="en-US" w:eastAsia="zh-CN"/>
        </w:rPr>
        <w:t>报有关区（市）县人民政府湿地保护主管部门批准，湿地修复方案批准通过后，区（市）县人民政府湿地保护主管部门应当报上一级湿地保护主管部门核准后报市人民政府自然资源主管部门备案</w:t>
      </w:r>
      <w:r>
        <w:rPr>
          <w:rStyle w:val="17"/>
          <w:rFonts w:hint="eastAsia" w:ascii="宋体" w:hAnsi="宋体" w:eastAsia="宋体" w:cs="宋体"/>
          <w:b w:val="0"/>
          <w:bCs w:val="0"/>
          <w:color w:val="auto"/>
          <w:sz w:val="28"/>
          <w:szCs w:val="28"/>
          <w:highlight w:val="none"/>
        </w:rPr>
        <w:t>。</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Style w:val="17"/>
          <w:rFonts w:hint="default" w:ascii="宋体" w:hAnsi="宋体" w:eastAsia="宋体" w:cs="宋体"/>
          <w:b w:val="0"/>
          <w:bCs w:val="0"/>
          <w:color w:val="auto"/>
          <w:sz w:val="28"/>
          <w:szCs w:val="28"/>
          <w:highlight w:val="none"/>
          <w:lang w:val="en-US" w:eastAsia="zh-CN"/>
        </w:rPr>
      </w:pPr>
      <w:r>
        <w:rPr>
          <w:rFonts w:hint="eastAsia" w:ascii="宋体" w:hAnsi="宋体" w:cs="宋体"/>
          <w:b w:val="0"/>
          <w:bCs w:val="0"/>
          <w:color w:val="auto"/>
          <w:sz w:val="28"/>
          <w:szCs w:val="28"/>
          <w:highlight w:val="none"/>
          <w:lang w:val="en-US" w:eastAsia="zh-CN"/>
        </w:rPr>
        <w:t>市及区（市）县人民政府</w:t>
      </w:r>
      <w:r>
        <w:rPr>
          <w:rStyle w:val="17"/>
          <w:rFonts w:hint="eastAsia" w:ascii="宋体" w:hAnsi="宋体" w:cs="宋体"/>
          <w:b w:val="0"/>
          <w:bCs w:val="0"/>
          <w:color w:val="auto"/>
          <w:sz w:val="28"/>
          <w:szCs w:val="28"/>
          <w:highlight w:val="none"/>
          <w:lang w:val="en-US" w:eastAsia="zh-CN"/>
        </w:rPr>
        <w:t>湿地保护</w:t>
      </w:r>
      <w:r>
        <w:rPr>
          <w:rStyle w:val="17"/>
          <w:rFonts w:hint="eastAsia" w:ascii="宋体" w:hAnsi="宋体" w:eastAsia="宋体" w:cs="宋体"/>
          <w:b w:val="0"/>
          <w:bCs w:val="0"/>
          <w:color w:val="auto"/>
          <w:sz w:val="28"/>
          <w:szCs w:val="28"/>
          <w:highlight w:val="none"/>
        </w:rPr>
        <w:t>主管部门应当对方案内容进行核查</w:t>
      </w:r>
      <w:r>
        <w:rPr>
          <w:rStyle w:val="17"/>
          <w:rFonts w:hint="eastAsia" w:ascii="宋体" w:hAnsi="宋体" w:cs="宋体"/>
          <w:b w:val="0"/>
          <w:bCs w:val="0"/>
          <w:color w:val="auto"/>
          <w:sz w:val="28"/>
          <w:szCs w:val="28"/>
          <w:highlight w:val="none"/>
          <w:lang w:eastAsia="zh-CN"/>
        </w:rPr>
        <w:t>，</w:t>
      </w:r>
      <w:r>
        <w:rPr>
          <w:rStyle w:val="17"/>
          <w:rFonts w:hint="eastAsia" w:ascii="宋体" w:hAnsi="宋体" w:cs="宋体"/>
          <w:b w:val="0"/>
          <w:bCs w:val="0"/>
          <w:color w:val="auto"/>
          <w:sz w:val="28"/>
          <w:szCs w:val="28"/>
          <w:highlight w:val="none"/>
          <w:lang w:val="en-US" w:eastAsia="zh-CN"/>
        </w:rPr>
        <w:t>组织专家评估论证</w:t>
      </w:r>
      <w:r>
        <w:rPr>
          <w:rStyle w:val="17"/>
          <w:rFonts w:hint="eastAsia" w:ascii="宋体" w:hAnsi="宋体" w:eastAsia="宋体" w:cs="宋体"/>
          <w:b w:val="0"/>
          <w:bCs w:val="0"/>
          <w:color w:val="auto"/>
          <w:sz w:val="28"/>
          <w:szCs w:val="28"/>
          <w:highlight w:val="none"/>
        </w:rPr>
        <w:t>，</w:t>
      </w:r>
      <w:r>
        <w:rPr>
          <w:rStyle w:val="17"/>
          <w:rFonts w:hint="eastAsia" w:ascii="宋体" w:hAnsi="宋体" w:cs="宋体"/>
          <w:b w:val="0"/>
          <w:bCs w:val="0"/>
          <w:color w:val="auto"/>
          <w:sz w:val="28"/>
          <w:szCs w:val="28"/>
          <w:highlight w:val="none"/>
          <w:lang w:eastAsia="zh-CN"/>
        </w:rPr>
        <w:t>并征求同级人民政府生态环境、农业农村等有关部门的意见。</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Style w:val="17"/>
          <w:rFonts w:hint="eastAsia" w:ascii="宋体" w:hAnsi="宋体" w:eastAsia="宋体" w:cs="宋体"/>
          <w:b w:val="0"/>
          <w:bCs w:val="0"/>
          <w:color w:val="auto"/>
          <w:sz w:val="28"/>
          <w:szCs w:val="28"/>
          <w:highlight w:val="none"/>
        </w:rPr>
      </w:pPr>
      <w:r>
        <w:rPr>
          <w:rStyle w:val="17"/>
          <w:rFonts w:hint="eastAsia" w:ascii="宋体" w:hAnsi="宋体" w:eastAsia="宋体" w:cs="宋体"/>
          <w:b/>
          <w:bCs/>
          <w:color w:val="auto"/>
          <w:sz w:val="28"/>
          <w:szCs w:val="28"/>
          <w:highlight w:val="none"/>
        </w:rPr>
        <w:t>第</w:t>
      </w:r>
      <w:r>
        <w:rPr>
          <w:rStyle w:val="17"/>
          <w:rFonts w:hint="eastAsia" w:ascii="宋体" w:hAnsi="宋体" w:cs="宋体"/>
          <w:b/>
          <w:bCs/>
          <w:color w:val="auto"/>
          <w:sz w:val="28"/>
          <w:szCs w:val="28"/>
          <w:highlight w:val="none"/>
          <w:lang w:eastAsia="zh-CN"/>
        </w:rPr>
        <w:t>三十七</w:t>
      </w:r>
      <w:r>
        <w:rPr>
          <w:rStyle w:val="17"/>
          <w:rFonts w:hint="eastAsia" w:ascii="宋体" w:hAnsi="宋体" w:eastAsia="宋体" w:cs="宋体"/>
          <w:b/>
          <w:bCs/>
          <w:color w:val="auto"/>
          <w:sz w:val="28"/>
          <w:szCs w:val="28"/>
          <w:highlight w:val="none"/>
        </w:rPr>
        <w:t>条【</w:t>
      </w:r>
      <w:r>
        <w:rPr>
          <w:rStyle w:val="17"/>
          <w:rFonts w:hint="eastAsia" w:ascii="宋体" w:hAnsi="宋体" w:cs="宋体"/>
          <w:b/>
          <w:bCs/>
          <w:color w:val="auto"/>
          <w:sz w:val="28"/>
          <w:szCs w:val="28"/>
          <w:highlight w:val="none"/>
          <w:lang w:val="en-US" w:eastAsia="zh-CN"/>
        </w:rPr>
        <w:t>湿地修复验收与后期管理</w:t>
      </w:r>
      <w:r>
        <w:rPr>
          <w:rStyle w:val="17"/>
          <w:rFonts w:hint="eastAsia" w:ascii="宋体" w:hAnsi="宋体" w:eastAsia="宋体" w:cs="宋体"/>
          <w:b/>
          <w:bCs/>
          <w:color w:val="auto"/>
          <w:sz w:val="28"/>
          <w:szCs w:val="28"/>
          <w:highlight w:val="none"/>
        </w:rPr>
        <w:t>】</w:t>
      </w:r>
      <w:r>
        <w:rPr>
          <w:rStyle w:val="17"/>
          <w:rFonts w:hint="eastAsia" w:ascii="宋体" w:hAnsi="宋体" w:cs="宋体"/>
          <w:b/>
          <w:bCs/>
          <w:color w:val="auto"/>
          <w:sz w:val="28"/>
          <w:szCs w:val="28"/>
          <w:highlight w:val="none"/>
          <w:lang w:val="en-US" w:eastAsia="zh-CN"/>
        </w:rPr>
        <w:t xml:space="preserve"> </w:t>
      </w:r>
      <w:r>
        <w:rPr>
          <w:rStyle w:val="17"/>
          <w:rFonts w:hint="eastAsia" w:ascii="宋体" w:hAnsi="宋体" w:eastAsia="宋体" w:cs="宋体"/>
          <w:b w:val="0"/>
          <w:bCs w:val="0"/>
          <w:color w:val="auto"/>
          <w:sz w:val="28"/>
          <w:szCs w:val="28"/>
          <w:highlight w:val="none"/>
        </w:rPr>
        <w:t>一般湿地修复应当按照湿地修复方案执行</w:t>
      </w:r>
      <w:r>
        <w:rPr>
          <w:rStyle w:val="17"/>
          <w:rFonts w:hint="eastAsia" w:ascii="宋体" w:hAnsi="宋体" w:cs="宋体"/>
          <w:b w:val="0"/>
          <w:bCs w:val="0"/>
          <w:color w:val="auto"/>
          <w:sz w:val="28"/>
          <w:szCs w:val="28"/>
          <w:highlight w:val="none"/>
          <w:lang w:eastAsia="zh-CN"/>
        </w:rPr>
        <w:t>。</w:t>
      </w:r>
      <w:r>
        <w:rPr>
          <w:rStyle w:val="17"/>
          <w:rFonts w:hint="eastAsia" w:ascii="宋体" w:hAnsi="宋体" w:eastAsia="宋体" w:cs="宋体"/>
          <w:b w:val="0"/>
          <w:bCs w:val="0"/>
          <w:color w:val="auto"/>
          <w:sz w:val="28"/>
          <w:szCs w:val="28"/>
          <w:highlight w:val="none"/>
        </w:rPr>
        <w:t>修复完成后，应当经原修复方案批准</w:t>
      </w:r>
      <w:r>
        <w:rPr>
          <w:rStyle w:val="17"/>
          <w:rFonts w:hint="eastAsia" w:ascii="宋体" w:hAnsi="宋体" w:cs="宋体"/>
          <w:b w:val="0"/>
          <w:bCs w:val="0"/>
          <w:color w:val="auto"/>
          <w:sz w:val="28"/>
          <w:szCs w:val="28"/>
          <w:highlight w:val="none"/>
          <w:lang w:val="en-US" w:eastAsia="zh-CN"/>
        </w:rPr>
        <w:t>部门</w:t>
      </w:r>
      <w:r>
        <w:rPr>
          <w:rStyle w:val="17"/>
          <w:rFonts w:hint="eastAsia" w:ascii="宋体" w:hAnsi="宋体" w:eastAsia="宋体" w:cs="宋体"/>
          <w:b w:val="0"/>
          <w:bCs w:val="0"/>
          <w:color w:val="auto"/>
          <w:sz w:val="28"/>
          <w:szCs w:val="28"/>
          <w:highlight w:val="none"/>
        </w:rPr>
        <w:t>验收合格</w:t>
      </w:r>
      <w:r>
        <w:rPr>
          <w:rStyle w:val="17"/>
          <w:rFonts w:hint="eastAsia" w:ascii="宋体" w:hAnsi="宋体" w:cs="宋体"/>
          <w:b w:val="0"/>
          <w:bCs w:val="0"/>
          <w:color w:val="auto"/>
          <w:sz w:val="28"/>
          <w:szCs w:val="28"/>
          <w:highlight w:val="none"/>
          <w:lang w:eastAsia="zh-CN"/>
        </w:rPr>
        <w:t>，</w:t>
      </w:r>
      <w:r>
        <w:rPr>
          <w:rStyle w:val="17"/>
          <w:rFonts w:hint="eastAsia" w:ascii="宋体" w:hAnsi="宋体" w:cs="宋体"/>
          <w:b w:val="0"/>
          <w:bCs w:val="0"/>
          <w:color w:val="auto"/>
          <w:sz w:val="28"/>
          <w:szCs w:val="28"/>
          <w:highlight w:val="none"/>
          <w:lang w:val="en-US" w:eastAsia="zh-CN"/>
        </w:rPr>
        <w:t>并</w:t>
      </w:r>
      <w:r>
        <w:rPr>
          <w:rStyle w:val="17"/>
          <w:rFonts w:hint="eastAsia" w:ascii="宋体" w:hAnsi="宋体" w:eastAsia="宋体" w:cs="宋体"/>
          <w:b w:val="0"/>
          <w:bCs w:val="0"/>
          <w:color w:val="auto"/>
          <w:sz w:val="28"/>
          <w:szCs w:val="28"/>
          <w:highlight w:val="none"/>
        </w:rPr>
        <w:t>依法</w:t>
      </w:r>
      <w:r>
        <w:rPr>
          <w:rStyle w:val="17"/>
          <w:rFonts w:hint="eastAsia" w:ascii="宋体" w:hAnsi="宋体" w:cs="宋体"/>
          <w:b w:val="0"/>
          <w:bCs w:val="0"/>
          <w:color w:val="auto"/>
          <w:sz w:val="28"/>
          <w:szCs w:val="28"/>
          <w:highlight w:val="none"/>
          <w:lang w:val="en-US" w:eastAsia="zh-CN"/>
        </w:rPr>
        <w:t>向社会</w:t>
      </w:r>
      <w:r>
        <w:rPr>
          <w:rStyle w:val="17"/>
          <w:rFonts w:hint="eastAsia" w:ascii="宋体" w:hAnsi="宋体" w:eastAsia="宋体" w:cs="宋体"/>
          <w:b w:val="0"/>
          <w:bCs w:val="0"/>
          <w:color w:val="auto"/>
          <w:sz w:val="28"/>
          <w:szCs w:val="28"/>
          <w:highlight w:val="none"/>
        </w:rPr>
        <w:t>公开修复情况。</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Style w:val="17"/>
          <w:rFonts w:hint="eastAsia" w:ascii="宋体" w:hAnsi="宋体" w:cs="宋体"/>
          <w:b w:val="0"/>
          <w:bCs w:val="0"/>
          <w:color w:val="auto"/>
          <w:sz w:val="28"/>
          <w:szCs w:val="28"/>
          <w:highlight w:val="none"/>
          <w:lang w:val="en-US" w:eastAsia="zh-CN"/>
        </w:rPr>
      </w:pPr>
      <w:bookmarkStart w:id="38" w:name="tiao_32"/>
      <w:bookmarkEnd w:id="38"/>
      <w:r>
        <w:rPr>
          <w:rFonts w:hint="eastAsia" w:ascii="宋体" w:hAnsi="宋体" w:cs="宋体"/>
          <w:b w:val="0"/>
          <w:bCs w:val="0"/>
          <w:color w:val="auto"/>
          <w:sz w:val="28"/>
          <w:szCs w:val="28"/>
          <w:highlight w:val="none"/>
          <w:lang w:val="en-US" w:eastAsia="zh-CN"/>
        </w:rPr>
        <w:t>市及区（市）县人民政府</w:t>
      </w:r>
      <w:r>
        <w:rPr>
          <w:rStyle w:val="17"/>
          <w:rFonts w:hint="eastAsia" w:ascii="宋体" w:hAnsi="宋体" w:eastAsia="宋体" w:cs="宋体"/>
          <w:b w:val="0"/>
          <w:bCs w:val="0"/>
          <w:color w:val="auto"/>
          <w:sz w:val="28"/>
          <w:szCs w:val="28"/>
          <w:highlight w:val="none"/>
        </w:rPr>
        <w:t>应当加强修复湿地后期管理</w:t>
      </w:r>
      <w:r>
        <w:rPr>
          <w:rStyle w:val="17"/>
          <w:rFonts w:hint="eastAsia" w:ascii="宋体" w:hAnsi="宋体" w:cs="宋体"/>
          <w:b w:val="0"/>
          <w:bCs w:val="0"/>
          <w:color w:val="auto"/>
          <w:sz w:val="28"/>
          <w:szCs w:val="28"/>
          <w:highlight w:val="none"/>
          <w:lang w:eastAsia="zh-CN"/>
        </w:rPr>
        <w:t>，并</w:t>
      </w:r>
      <w:r>
        <w:rPr>
          <w:rStyle w:val="17"/>
          <w:rFonts w:hint="eastAsia" w:ascii="宋体" w:hAnsi="宋体" w:cs="宋体"/>
          <w:b w:val="0"/>
          <w:bCs w:val="0"/>
          <w:color w:val="auto"/>
          <w:sz w:val="28"/>
          <w:szCs w:val="28"/>
          <w:highlight w:val="none"/>
          <w:lang w:val="en-US" w:eastAsia="zh-CN"/>
        </w:rPr>
        <w:t>根据需要组织开展修复效果后期评估，编制修复效果评估报告。修复效果评估报告应当包括修复工程概况、环境保护措施落实情况、修复效果监测结果、评估结论及后续监测建议等内容。</w:t>
      </w:r>
    </w:p>
    <w:p>
      <w:pPr>
        <w:keepNext w:val="0"/>
        <w:keepLines w:val="0"/>
        <w:pageBreakBefore w:val="0"/>
        <w:widowControl/>
        <w:kinsoku/>
        <w:wordWrap/>
        <w:overflowPunct w:val="0"/>
        <w:topLinePunct w:val="0"/>
        <w:autoSpaceDE/>
        <w:autoSpaceDN/>
        <w:bidi w:val="0"/>
        <w:adjustRightInd/>
        <w:snapToGrid/>
        <w:spacing w:line="360" w:lineRule="auto"/>
        <w:jc w:val="center"/>
        <w:textAlignment w:val="auto"/>
        <w:rPr>
          <w:rStyle w:val="17"/>
          <w:rFonts w:hint="eastAsia" w:ascii="宋体" w:hAnsi="宋体" w:eastAsia="宋体" w:cs="宋体"/>
          <w:b/>
          <w:bCs/>
          <w:color w:val="auto"/>
          <w:sz w:val="28"/>
          <w:szCs w:val="28"/>
          <w:highlight w:val="none"/>
          <w:lang w:val="en-US" w:eastAsia="zh-CN"/>
        </w:rPr>
      </w:pPr>
      <w:bookmarkStart w:id="39" w:name="tiao_33"/>
      <w:bookmarkEnd w:id="39"/>
      <w:r>
        <w:rPr>
          <w:rStyle w:val="17"/>
          <w:rFonts w:hint="eastAsia" w:ascii="宋体" w:hAnsi="宋体" w:eastAsia="宋体" w:cs="宋体"/>
          <w:b/>
          <w:bCs/>
          <w:color w:val="auto"/>
          <w:sz w:val="28"/>
          <w:szCs w:val="28"/>
          <w:highlight w:val="none"/>
          <w:lang w:val="en-US" w:eastAsia="zh-CN"/>
        </w:rPr>
        <w:t>第</w:t>
      </w:r>
      <w:r>
        <w:rPr>
          <w:rStyle w:val="17"/>
          <w:rFonts w:hint="eastAsia" w:ascii="宋体" w:hAnsi="宋体" w:cs="宋体"/>
          <w:b/>
          <w:bCs/>
          <w:color w:val="auto"/>
          <w:sz w:val="28"/>
          <w:szCs w:val="28"/>
          <w:highlight w:val="none"/>
          <w:lang w:val="en-US" w:eastAsia="zh-CN"/>
        </w:rPr>
        <w:t>六</w:t>
      </w:r>
      <w:r>
        <w:rPr>
          <w:rStyle w:val="17"/>
          <w:rFonts w:hint="eastAsia" w:ascii="宋体" w:hAnsi="宋体" w:eastAsia="宋体" w:cs="宋体"/>
          <w:b/>
          <w:bCs/>
          <w:color w:val="auto"/>
          <w:sz w:val="28"/>
          <w:szCs w:val="28"/>
          <w:highlight w:val="none"/>
          <w:lang w:val="en-US" w:eastAsia="zh-CN"/>
        </w:rPr>
        <w:t>章  滨海湿地</w:t>
      </w:r>
      <w:r>
        <w:rPr>
          <w:rStyle w:val="17"/>
          <w:rFonts w:hint="eastAsia" w:ascii="宋体" w:hAnsi="宋体" w:cs="宋体"/>
          <w:b/>
          <w:bCs/>
          <w:color w:val="auto"/>
          <w:sz w:val="28"/>
          <w:szCs w:val="28"/>
          <w:highlight w:val="none"/>
          <w:lang w:val="en-US" w:eastAsia="zh-CN"/>
        </w:rPr>
        <w:t>特别规定</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Fonts w:hint="eastAsia" w:ascii="宋体" w:hAnsi="宋体" w:cs="宋体"/>
          <w:b w:val="0"/>
          <w:bCs w:val="0"/>
          <w:color w:val="auto"/>
          <w:sz w:val="28"/>
          <w:szCs w:val="28"/>
          <w:highlight w:val="none"/>
          <w:lang w:val="en-US" w:eastAsia="zh-CN"/>
        </w:rPr>
      </w:pPr>
      <w:r>
        <w:rPr>
          <w:rFonts w:hint="eastAsia" w:ascii="宋体" w:hAnsi="宋体" w:cs="宋体"/>
          <w:b/>
          <w:bCs/>
          <w:color w:val="auto"/>
          <w:sz w:val="28"/>
          <w:szCs w:val="28"/>
          <w:highlight w:val="none"/>
          <w:lang w:eastAsia="zh-CN"/>
        </w:rPr>
        <w:t>第三十八条【滨海湿地保护】</w:t>
      </w:r>
      <w:r>
        <w:rPr>
          <w:rFonts w:hint="eastAsia" w:ascii="宋体" w:hAnsi="宋体" w:cs="宋体"/>
          <w:b/>
          <w:bCs/>
          <w:color w:val="auto"/>
          <w:sz w:val="28"/>
          <w:szCs w:val="28"/>
          <w:highlight w:val="none"/>
          <w:lang w:val="en-US" w:eastAsia="zh-CN"/>
        </w:rPr>
        <w:t xml:space="preserve"> </w:t>
      </w:r>
      <w:r>
        <w:rPr>
          <w:rFonts w:hint="eastAsia" w:ascii="宋体" w:hAnsi="宋体" w:cs="宋体"/>
          <w:b w:val="0"/>
          <w:bCs w:val="0"/>
          <w:color w:val="auto"/>
          <w:sz w:val="28"/>
          <w:szCs w:val="28"/>
          <w:highlight w:val="none"/>
          <w:lang w:val="en-US" w:eastAsia="zh-CN"/>
        </w:rPr>
        <w:t>市及区（市）县人民政府应当加强对管辖区域内滨海湿地的管理和保护，通过建立海洋自然保护区、海洋特别保护区或者海洋公园等方式，严守海洋生态红线，改善海洋生态环境。</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Fonts w:hint="eastAsia" w:ascii="宋体" w:hAnsi="宋体" w:eastAsia="宋体" w:cs="宋体"/>
          <w:b w:val="0"/>
          <w:bCs w:val="0"/>
          <w:color w:val="auto"/>
          <w:sz w:val="28"/>
          <w:szCs w:val="28"/>
          <w:highlight w:val="none"/>
        </w:rPr>
      </w:pPr>
      <w:r>
        <w:rPr>
          <w:rFonts w:hint="eastAsia" w:ascii="宋体" w:hAnsi="宋体" w:eastAsia="宋体" w:cs="宋体"/>
          <w:b/>
          <w:bCs/>
          <w:color w:val="auto"/>
          <w:sz w:val="28"/>
          <w:szCs w:val="28"/>
          <w:highlight w:val="none"/>
        </w:rPr>
        <w:t>第</w:t>
      </w:r>
      <w:r>
        <w:rPr>
          <w:rFonts w:hint="eastAsia" w:ascii="宋体" w:hAnsi="宋体" w:cs="宋体"/>
          <w:b/>
          <w:bCs/>
          <w:color w:val="auto"/>
          <w:sz w:val="28"/>
          <w:szCs w:val="28"/>
          <w:highlight w:val="none"/>
          <w:lang w:val="en-US" w:eastAsia="zh-CN"/>
        </w:rPr>
        <w:t>三十九</w:t>
      </w:r>
      <w:r>
        <w:rPr>
          <w:rFonts w:hint="eastAsia" w:ascii="宋体" w:hAnsi="宋体" w:eastAsia="宋体" w:cs="宋体"/>
          <w:b/>
          <w:bCs/>
          <w:color w:val="auto"/>
          <w:sz w:val="28"/>
          <w:szCs w:val="28"/>
          <w:highlight w:val="none"/>
        </w:rPr>
        <w:t>条【</w:t>
      </w:r>
      <w:r>
        <w:rPr>
          <w:rFonts w:hint="eastAsia" w:ascii="宋体" w:hAnsi="宋体" w:cs="宋体"/>
          <w:b/>
          <w:bCs/>
          <w:color w:val="auto"/>
          <w:sz w:val="28"/>
          <w:szCs w:val="28"/>
          <w:highlight w:val="none"/>
          <w:lang w:eastAsia="zh-CN"/>
        </w:rPr>
        <w:t>占用滨海湿地</w:t>
      </w:r>
      <w:r>
        <w:rPr>
          <w:rFonts w:hint="eastAsia" w:ascii="宋体" w:hAnsi="宋体" w:eastAsia="宋体" w:cs="宋体"/>
          <w:b/>
          <w:bCs/>
          <w:color w:val="auto"/>
          <w:sz w:val="28"/>
          <w:szCs w:val="28"/>
          <w:highlight w:val="none"/>
        </w:rPr>
        <w:t>】</w:t>
      </w:r>
      <w:r>
        <w:rPr>
          <w:rFonts w:hint="eastAsia" w:ascii="宋体" w:hAnsi="宋体" w:eastAsia="宋体" w:cs="宋体"/>
          <w:b w:val="0"/>
          <w:bCs w:val="0"/>
          <w:color w:val="auto"/>
          <w:sz w:val="28"/>
          <w:szCs w:val="28"/>
          <w:highlight w:val="none"/>
        </w:rPr>
        <w:t xml:space="preserve"> </w:t>
      </w:r>
      <w:r>
        <w:rPr>
          <w:rFonts w:hint="eastAsia" w:ascii="宋体" w:hAnsi="宋体" w:cs="宋体"/>
          <w:b w:val="0"/>
          <w:bCs w:val="0"/>
          <w:color w:val="auto"/>
          <w:sz w:val="28"/>
          <w:szCs w:val="28"/>
          <w:highlight w:val="none"/>
          <w:lang w:val="en-US" w:eastAsia="zh-CN"/>
        </w:rPr>
        <w:t>本市占用滨海湿地实行严格管理。</w:t>
      </w:r>
      <w:r>
        <w:rPr>
          <w:rFonts w:hint="eastAsia" w:ascii="宋体" w:hAnsi="宋体" w:eastAsia="宋体" w:cs="宋体"/>
          <w:b w:val="0"/>
          <w:bCs w:val="0"/>
          <w:color w:val="auto"/>
          <w:sz w:val="28"/>
          <w:szCs w:val="28"/>
          <w:highlight w:val="none"/>
        </w:rPr>
        <w:t>除国家重大战略项目外，任何单位和个人不得以围填海等方式侵占滨海湿地，法律、行政法规另有规定的除外。</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Fonts w:hint="default" w:ascii="宋体" w:hAnsi="宋体" w:eastAsia="宋体" w:cs="宋体"/>
          <w:b w:val="0"/>
          <w:bCs w:val="0"/>
          <w:color w:val="auto"/>
          <w:sz w:val="28"/>
          <w:szCs w:val="28"/>
          <w:highlight w:val="none"/>
          <w:lang w:val="en-US" w:eastAsia="zh-CN"/>
        </w:rPr>
      </w:pPr>
      <w:r>
        <w:rPr>
          <w:rFonts w:hint="eastAsia" w:ascii="宋体" w:hAnsi="宋体" w:cs="宋体"/>
          <w:b/>
          <w:bCs/>
          <w:color w:val="auto"/>
          <w:sz w:val="28"/>
          <w:szCs w:val="28"/>
          <w:highlight w:val="none"/>
          <w:lang w:eastAsia="zh-CN"/>
        </w:rPr>
        <w:t>第四十条【滨海湿地利用】</w:t>
      </w:r>
      <w:r>
        <w:rPr>
          <w:rFonts w:hint="eastAsia" w:ascii="宋体" w:hAnsi="宋体" w:cs="宋体"/>
          <w:b w:val="0"/>
          <w:bCs w:val="0"/>
          <w:color w:val="auto"/>
          <w:sz w:val="28"/>
          <w:szCs w:val="28"/>
          <w:highlight w:val="none"/>
          <w:lang w:val="en-US" w:eastAsia="zh-CN"/>
        </w:rPr>
        <w:t xml:space="preserve"> </w:t>
      </w:r>
      <w:r>
        <w:rPr>
          <w:rFonts w:hint="eastAsia" w:ascii="宋体" w:hAnsi="宋体" w:cs="宋体"/>
          <w:b w:val="0"/>
          <w:bCs w:val="0"/>
          <w:color w:val="auto"/>
          <w:sz w:val="28"/>
          <w:szCs w:val="28"/>
          <w:highlight w:val="none"/>
          <w:lang w:eastAsia="zh-CN"/>
        </w:rPr>
        <w:t>滨海湿地的开发利用活动应当符合湿地保护规划、海洋环境保护规划、海岸带保护与利用规划</w:t>
      </w:r>
      <w:r>
        <w:rPr>
          <w:rFonts w:hint="eastAsia" w:ascii="宋体" w:hAnsi="宋体" w:cs="宋体"/>
          <w:b w:val="0"/>
          <w:bCs w:val="0"/>
          <w:color w:val="auto"/>
          <w:sz w:val="28"/>
          <w:szCs w:val="28"/>
          <w:highlight w:val="none"/>
          <w:lang w:val="en-US" w:eastAsia="zh-CN"/>
        </w:rPr>
        <w:t>，不得超出滨海湿地承载能力、改变滨海湿地生态系统基本功能或者破坏海洋生物生存环境。</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Fonts w:hint="eastAsia" w:ascii="宋体" w:hAnsi="宋体" w:eastAsia="宋体" w:cs="宋体"/>
          <w:b w:val="0"/>
          <w:bCs w:val="0"/>
          <w:color w:val="auto"/>
          <w:sz w:val="28"/>
          <w:szCs w:val="28"/>
          <w:highlight w:val="none"/>
        </w:rPr>
      </w:pPr>
      <w:r>
        <w:rPr>
          <w:rFonts w:hint="eastAsia" w:ascii="宋体" w:hAnsi="宋体" w:eastAsia="宋体" w:cs="宋体"/>
          <w:b/>
          <w:bCs/>
          <w:color w:val="auto"/>
          <w:sz w:val="28"/>
          <w:szCs w:val="28"/>
          <w:highlight w:val="none"/>
        </w:rPr>
        <w:t>第四十</w:t>
      </w:r>
      <w:r>
        <w:rPr>
          <w:rFonts w:hint="eastAsia" w:ascii="宋体" w:hAnsi="宋体" w:cs="宋体"/>
          <w:b/>
          <w:bCs/>
          <w:color w:val="auto"/>
          <w:sz w:val="28"/>
          <w:szCs w:val="28"/>
          <w:highlight w:val="none"/>
          <w:lang w:eastAsia="zh-CN"/>
        </w:rPr>
        <w:t>一</w:t>
      </w:r>
      <w:r>
        <w:rPr>
          <w:rFonts w:hint="eastAsia" w:ascii="宋体" w:hAnsi="宋体" w:eastAsia="宋体" w:cs="宋体"/>
          <w:b/>
          <w:bCs/>
          <w:color w:val="auto"/>
          <w:sz w:val="28"/>
          <w:szCs w:val="28"/>
          <w:highlight w:val="none"/>
        </w:rPr>
        <w:t>条【滨海湿地修复】</w:t>
      </w:r>
      <w:r>
        <w:rPr>
          <w:rFonts w:hint="eastAsia" w:ascii="宋体" w:hAnsi="宋体" w:eastAsia="宋体" w:cs="宋体"/>
          <w:b w:val="0"/>
          <w:bCs w:val="0"/>
          <w:color w:val="auto"/>
          <w:sz w:val="28"/>
          <w:szCs w:val="28"/>
          <w:highlight w:val="none"/>
        </w:rPr>
        <w:t xml:space="preserve"> </w:t>
      </w:r>
      <w:r>
        <w:rPr>
          <w:rFonts w:hint="eastAsia" w:ascii="宋体" w:hAnsi="宋体" w:cs="宋体"/>
          <w:b w:val="0"/>
          <w:bCs w:val="0"/>
          <w:color w:val="auto"/>
          <w:sz w:val="28"/>
          <w:szCs w:val="28"/>
          <w:highlight w:val="none"/>
          <w:lang w:val="en-US" w:eastAsia="zh-CN"/>
        </w:rPr>
        <w:t>市及区（市）县人民政府应当采取措施加强对受损滨海湿地的修复工作，</w:t>
      </w:r>
      <w:r>
        <w:rPr>
          <w:rFonts w:hint="eastAsia" w:ascii="宋体" w:hAnsi="宋体" w:eastAsia="宋体" w:cs="宋体"/>
          <w:b w:val="0"/>
          <w:bCs w:val="0"/>
          <w:color w:val="auto"/>
          <w:sz w:val="28"/>
          <w:szCs w:val="28"/>
          <w:highlight w:val="none"/>
        </w:rPr>
        <w:t>编制滨海湿地修复方案应当与海岸带整治修复计划相协调。</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Fonts w:hint="eastAsia" w:ascii="宋体" w:hAnsi="宋体" w:eastAsia="宋体" w:cs="宋体"/>
          <w:b w:val="0"/>
          <w:bCs w:val="0"/>
          <w:color w:val="auto"/>
          <w:sz w:val="28"/>
          <w:szCs w:val="28"/>
          <w:highlight w:val="none"/>
          <w:lang w:eastAsia="zh-CN"/>
        </w:rPr>
      </w:pPr>
      <w:r>
        <w:rPr>
          <w:rFonts w:hint="eastAsia" w:ascii="宋体" w:hAnsi="宋体" w:cs="宋体"/>
          <w:b/>
          <w:bCs/>
          <w:color w:val="auto"/>
          <w:sz w:val="28"/>
          <w:szCs w:val="28"/>
          <w:highlight w:val="none"/>
          <w:lang w:val="en-US" w:eastAsia="zh-CN"/>
        </w:rPr>
        <w:t>第四十二条【巡护与宣教】</w:t>
      </w:r>
      <w:r>
        <w:rPr>
          <w:rFonts w:hint="eastAsia" w:ascii="宋体" w:hAnsi="宋体" w:cs="宋体"/>
          <w:b w:val="0"/>
          <w:bCs w:val="0"/>
          <w:color w:val="auto"/>
          <w:sz w:val="28"/>
          <w:szCs w:val="28"/>
          <w:highlight w:val="none"/>
          <w:lang w:val="en-US" w:eastAsia="zh-CN"/>
        </w:rPr>
        <w:t xml:space="preserve"> 乡镇人民政府、街道办事处应当加强对管辖区域内滨海湿地的日常巡护，加强对沿海居民的宣传教育，引导沿海居民依法用海、科学用海，鼓励沿海居民积极参与滨海湿地保护活动。</w:t>
      </w:r>
      <w:r>
        <w:rPr>
          <w:rFonts w:hint="eastAsia" w:ascii="宋体" w:hAnsi="宋体" w:cs="宋体"/>
          <w:b w:val="0"/>
          <w:bCs w:val="0"/>
          <w:color w:val="auto"/>
          <w:sz w:val="28"/>
          <w:szCs w:val="28"/>
          <w:highlight w:val="none"/>
          <w:lang w:eastAsia="zh-CN"/>
        </w:rPr>
        <w:t>村（居）民委员会给予协助。</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Fonts w:hint="default" w:ascii="宋体" w:hAnsi="宋体" w:eastAsia="宋体" w:cs="宋体"/>
          <w:b w:val="0"/>
          <w:bCs w:val="0"/>
          <w:color w:val="auto"/>
          <w:sz w:val="28"/>
          <w:szCs w:val="28"/>
          <w:highlight w:val="none"/>
          <w:lang w:val="en-US" w:eastAsia="zh-CN"/>
        </w:rPr>
      </w:pPr>
      <w:r>
        <w:rPr>
          <w:rFonts w:hint="eastAsia" w:ascii="宋体" w:hAnsi="宋体" w:cs="宋体"/>
          <w:b/>
          <w:bCs/>
          <w:color w:val="auto"/>
          <w:sz w:val="28"/>
          <w:szCs w:val="28"/>
          <w:highlight w:val="none"/>
          <w:lang w:val="en-US" w:eastAsia="zh-CN"/>
        </w:rPr>
        <w:t>第四十三条</w:t>
      </w:r>
      <w:r>
        <w:rPr>
          <w:rFonts w:hint="eastAsia" w:ascii="宋体" w:hAnsi="宋体" w:cs="宋体"/>
          <w:b/>
          <w:bCs/>
          <w:color w:val="auto"/>
          <w:sz w:val="28"/>
          <w:szCs w:val="28"/>
          <w:highlight w:val="none"/>
          <w:lang w:eastAsia="zh-CN"/>
        </w:rPr>
        <w:t>【</w:t>
      </w:r>
      <w:r>
        <w:rPr>
          <w:rFonts w:hint="eastAsia" w:ascii="宋体" w:hAnsi="宋体" w:cs="宋体"/>
          <w:b/>
          <w:bCs/>
          <w:color w:val="auto"/>
          <w:sz w:val="28"/>
          <w:szCs w:val="28"/>
          <w:highlight w:val="none"/>
          <w:lang w:val="en-US" w:eastAsia="zh-CN"/>
        </w:rPr>
        <w:t>法律适用</w:t>
      </w:r>
      <w:r>
        <w:rPr>
          <w:rFonts w:hint="eastAsia" w:ascii="宋体" w:hAnsi="宋体" w:cs="宋体"/>
          <w:b/>
          <w:bCs/>
          <w:color w:val="auto"/>
          <w:sz w:val="28"/>
          <w:szCs w:val="28"/>
          <w:highlight w:val="none"/>
          <w:lang w:eastAsia="zh-CN"/>
        </w:rPr>
        <w:t>】</w:t>
      </w:r>
      <w:r>
        <w:rPr>
          <w:rFonts w:hint="eastAsia" w:ascii="宋体" w:hAnsi="宋体" w:cs="宋体"/>
          <w:b/>
          <w:bCs/>
          <w:color w:val="auto"/>
          <w:sz w:val="28"/>
          <w:szCs w:val="28"/>
          <w:highlight w:val="none"/>
          <w:lang w:val="en-US" w:eastAsia="zh-CN"/>
        </w:rPr>
        <w:t xml:space="preserve"> </w:t>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HYPERLINK "javascript:void(0);" </w:instrText>
      </w:r>
      <w:r>
        <w:rPr>
          <w:rFonts w:hint="eastAsia" w:ascii="宋体" w:hAnsi="宋体" w:eastAsia="宋体" w:cs="宋体"/>
          <w:b w:val="0"/>
          <w:bCs w:val="0"/>
          <w:color w:val="auto"/>
          <w:sz w:val="28"/>
          <w:szCs w:val="28"/>
          <w:highlight w:val="none"/>
        </w:rPr>
        <w:fldChar w:fldCharType="separate"/>
      </w:r>
      <w:bookmarkStart w:id="40" w:name="tiao33_kuan1"/>
      <w:r>
        <w:rPr>
          <w:rFonts w:hint="eastAsia" w:ascii="宋体" w:hAnsi="宋体" w:eastAsia="宋体" w:cs="宋体"/>
          <w:b w:val="0"/>
          <w:bCs w:val="0"/>
          <w:color w:val="auto"/>
          <w:sz w:val="28"/>
          <w:szCs w:val="28"/>
          <w:highlight w:val="none"/>
        </w:rPr>
        <w:fldChar w:fldCharType="end"/>
      </w:r>
      <w:bookmarkEnd w:id="40"/>
      <w:r>
        <w:rPr>
          <w:rFonts w:hint="eastAsia" w:ascii="宋体" w:hAnsi="宋体" w:cs="宋体"/>
          <w:b w:val="0"/>
          <w:bCs w:val="0"/>
          <w:color w:val="auto"/>
          <w:sz w:val="28"/>
          <w:szCs w:val="28"/>
          <w:highlight w:val="none"/>
          <w:lang w:val="en-US" w:eastAsia="zh-CN"/>
        </w:rPr>
        <w:t>本章未作规定的，适用本条例其他有关规定。</w:t>
      </w:r>
    </w:p>
    <w:p>
      <w:pPr>
        <w:pStyle w:val="16"/>
        <w:keepNext w:val="0"/>
        <w:keepLines w:val="0"/>
        <w:pageBreakBefore w:val="0"/>
        <w:widowControl/>
        <w:kinsoku/>
        <w:wordWrap/>
        <w:overflowPunct w:val="0"/>
        <w:topLinePunct w:val="0"/>
        <w:autoSpaceDE/>
        <w:autoSpaceDN/>
        <w:bidi w:val="0"/>
        <w:adjustRightInd/>
        <w:snapToGrid/>
        <w:spacing w:line="360" w:lineRule="auto"/>
        <w:jc w:val="center"/>
        <w:textAlignment w:val="auto"/>
        <w:rPr>
          <w:rFonts w:hint="eastAsia" w:ascii="宋体" w:hAnsi="宋体" w:eastAsia="宋体" w:cs="宋体"/>
          <w:b/>
          <w:bCs/>
          <w:color w:val="auto"/>
          <w:sz w:val="28"/>
          <w:szCs w:val="28"/>
          <w:highlight w:val="none"/>
        </w:rPr>
      </w:pPr>
      <w:bookmarkStart w:id="41" w:name="sort5_zhang_5"/>
      <w:bookmarkEnd w:id="41"/>
      <w:bookmarkStart w:id="42" w:name="tiao_34"/>
      <w:bookmarkEnd w:id="42"/>
      <w:r>
        <w:rPr>
          <w:rFonts w:hint="eastAsia" w:ascii="宋体" w:hAnsi="宋体" w:eastAsia="宋体" w:cs="宋体"/>
          <w:b/>
          <w:bCs/>
          <w:color w:val="auto"/>
          <w:sz w:val="28"/>
          <w:szCs w:val="28"/>
          <w:highlight w:val="none"/>
        </w:rPr>
        <w:t>第</w:t>
      </w:r>
      <w:r>
        <w:rPr>
          <w:rFonts w:hint="eastAsia" w:ascii="宋体" w:hAnsi="宋体" w:cs="宋体"/>
          <w:b/>
          <w:bCs/>
          <w:color w:val="auto"/>
          <w:sz w:val="28"/>
          <w:szCs w:val="28"/>
          <w:highlight w:val="none"/>
          <w:lang w:eastAsia="zh-CN"/>
        </w:rPr>
        <w:t>七</w:t>
      </w:r>
      <w:r>
        <w:rPr>
          <w:rFonts w:hint="eastAsia" w:ascii="宋体" w:hAnsi="宋体" w:eastAsia="宋体" w:cs="宋体"/>
          <w:b/>
          <w:bCs/>
          <w:color w:val="auto"/>
          <w:sz w:val="28"/>
          <w:szCs w:val="28"/>
          <w:highlight w:val="none"/>
        </w:rPr>
        <w:t>章</w:t>
      </w:r>
      <w:r>
        <w:rPr>
          <w:rFonts w:hint="eastAsia" w:ascii="宋体" w:hAnsi="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rPr>
        <w:t>监督</w:t>
      </w:r>
      <w:r>
        <w:rPr>
          <w:rFonts w:hint="eastAsia" w:ascii="宋体" w:hAnsi="宋体" w:eastAsia="宋体" w:cs="宋体"/>
          <w:b/>
          <w:bCs/>
          <w:color w:val="auto"/>
          <w:sz w:val="28"/>
          <w:szCs w:val="28"/>
          <w:highlight w:val="none"/>
          <w:lang w:eastAsia="zh-CN"/>
        </w:rPr>
        <w:t>检查</w:t>
      </w:r>
      <w:r>
        <w:rPr>
          <w:rFonts w:hint="eastAsia" w:ascii="宋体" w:hAnsi="宋体" w:eastAsia="宋体" w:cs="宋体"/>
          <w:b/>
          <w:bCs/>
          <w:color w:val="auto"/>
          <w:sz w:val="28"/>
          <w:szCs w:val="28"/>
          <w:highlight w:val="none"/>
        </w:rPr>
        <w:fldChar w:fldCharType="begin"/>
      </w:r>
      <w:r>
        <w:rPr>
          <w:rFonts w:hint="eastAsia" w:ascii="宋体" w:hAnsi="宋体" w:eastAsia="宋体" w:cs="宋体"/>
          <w:b/>
          <w:bCs/>
          <w:color w:val="auto"/>
          <w:sz w:val="28"/>
          <w:szCs w:val="28"/>
          <w:highlight w:val="none"/>
        </w:rPr>
        <w:instrText xml:space="preserve"> HYPERLINK "javascript:void(0);" </w:instrText>
      </w:r>
      <w:r>
        <w:rPr>
          <w:rFonts w:hint="eastAsia" w:ascii="宋体" w:hAnsi="宋体" w:eastAsia="宋体" w:cs="宋体"/>
          <w:b/>
          <w:bCs/>
          <w:color w:val="auto"/>
          <w:sz w:val="28"/>
          <w:szCs w:val="28"/>
          <w:highlight w:val="none"/>
        </w:rPr>
        <w:fldChar w:fldCharType="separate"/>
      </w:r>
      <w:bookmarkStart w:id="43" w:name="tiao35_kuan1"/>
      <w:r>
        <w:rPr>
          <w:rFonts w:hint="eastAsia" w:ascii="宋体" w:hAnsi="宋体" w:eastAsia="宋体" w:cs="宋体"/>
          <w:b/>
          <w:bCs/>
          <w:color w:val="auto"/>
          <w:sz w:val="28"/>
          <w:szCs w:val="28"/>
          <w:highlight w:val="none"/>
        </w:rPr>
        <w:fldChar w:fldCharType="end"/>
      </w:r>
      <w:bookmarkEnd w:id="43"/>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Style w:val="17"/>
          <w:rFonts w:hint="eastAsia" w:ascii="宋体" w:hAnsi="宋体" w:eastAsia="宋体" w:cs="宋体"/>
          <w:b w:val="0"/>
          <w:bCs w:val="0"/>
          <w:color w:val="auto"/>
          <w:sz w:val="28"/>
          <w:szCs w:val="28"/>
          <w:highlight w:val="none"/>
        </w:rPr>
      </w:pPr>
      <w:bookmarkStart w:id="44" w:name="tiao_36"/>
      <w:bookmarkEnd w:id="44"/>
      <w:r>
        <w:rPr>
          <w:rStyle w:val="17"/>
          <w:rFonts w:hint="eastAsia" w:ascii="宋体" w:hAnsi="宋体" w:eastAsia="宋体" w:cs="宋体"/>
          <w:b/>
          <w:bCs/>
          <w:color w:val="auto"/>
          <w:sz w:val="28"/>
          <w:szCs w:val="28"/>
          <w:highlight w:val="none"/>
        </w:rPr>
        <w:t>第四十</w:t>
      </w:r>
      <w:r>
        <w:rPr>
          <w:rStyle w:val="17"/>
          <w:rFonts w:hint="eastAsia" w:ascii="宋体" w:hAnsi="宋体" w:cs="宋体"/>
          <w:b/>
          <w:bCs/>
          <w:color w:val="auto"/>
          <w:sz w:val="28"/>
          <w:szCs w:val="28"/>
          <w:highlight w:val="none"/>
          <w:lang w:eastAsia="zh-CN"/>
        </w:rPr>
        <w:t>四</w:t>
      </w:r>
      <w:r>
        <w:rPr>
          <w:rStyle w:val="17"/>
          <w:rFonts w:hint="eastAsia" w:ascii="宋体" w:hAnsi="宋体" w:eastAsia="宋体" w:cs="宋体"/>
          <w:b/>
          <w:bCs/>
          <w:color w:val="auto"/>
          <w:sz w:val="28"/>
          <w:szCs w:val="28"/>
          <w:highlight w:val="none"/>
        </w:rPr>
        <w:t>条【监督职责】</w:t>
      </w:r>
      <w:r>
        <w:rPr>
          <w:rStyle w:val="17"/>
          <w:rFonts w:hint="eastAsia" w:ascii="宋体" w:hAnsi="宋体" w:cs="宋体"/>
          <w:b/>
          <w:bCs/>
          <w:color w:val="auto"/>
          <w:sz w:val="28"/>
          <w:szCs w:val="28"/>
          <w:highlight w:val="none"/>
          <w:lang w:val="en-US" w:eastAsia="zh-CN"/>
        </w:rPr>
        <w:t xml:space="preserve"> </w:t>
      </w:r>
      <w:r>
        <w:rPr>
          <w:rStyle w:val="17"/>
          <w:rFonts w:hint="eastAsia" w:ascii="宋体" w:hAnsi="宋体" w:eastAsia="宋体" w:cs="宋体"/>
          <w:b w:val="0"/>
          <w:bCs w:val="0"/>
          <w:color w:val="auto"/>
          <w:sz w:val="28"/>
          <w:szCs w:val="28"/>
          <w:highlight w:val="none"/>
        </w:rPr>
        <w:t>市及区（市）县人民政府自然资源、</w:t>
      </w:r>
      <w:r>
        <w:rPr>
          <w:rStyle w:val="17"/>
          <w:rFonts w:hint="eastAsia" w:ascii="宋体" w:hAnsi="宋体" w:cs="宋体"/>
          <w:b w:val="0"/>
          <w:bCs w:val="0"/>
          <w:color w:val="auto"/>
          <w:sz w:val="28"/>
          <w:szCs w:val="28"/>
          <w:highlight w:val="none"/>
          <w:lang w:val="en-US" w:eastAsia="zh-CN"/>
        </w:rPr>
        <w:t>海洋、</w:t>
      </w:r>
      <w:r>
        <w:rPr>
          <w:rStyle w:val="17"/>
          <w:rFonts w:hint="eastAsia" w:ascii="宋体" w:hAnsi="宋体" w:cs="宋体"/>
          <w:b w:val="0"/>
          <w:bCs w:val="0"/>
          <w:color w:val="auto"/>
          <w:sz w:val="28"/>
          <w:szCs w:val="28"/>
          <w:highlight w:val="none"/>
          <w:lang w:eastAsia="zh-CN"/>
        </w:rPr>
        <w:t>水行政</w:t>
      </w:r>
      <w:r>
        <w:rPr>
          <w:rStyle w:val="17"/>
          <w:rFonts w:hint="eastAsia" w:ascii="宋体" w:hAnsi="宋体" w:eastAsia="宋体" w:cs="宋体"/>
          <w:b w:val="0"/>
          <w:bCs w:val="0"/>
          <w:color w:val="auto"/>
          <w:sz w:val="28"/>
          <w:szCs w:val="28"/>
          <w:highlight w:val="none"/>
        </w:rPr>
        <w:t>、</w:t>
      </w:r>
      <w:r>
        <w:rPr>
          <w:rStyle w:val="17"/>
          <w:rFonts w:hint="eastAsia" w:ascii="宋体" w:hAnsi="宋体" w:cs="宋体"/>
          <w:b w:val="0"/>
          <w:bCs w:val="0"/>
          <w:color w:val="auto"/>
          <w:sz w:val="28"/>
          <w:szCs w:val="28"/>
          <w:highlight w:val="none"/>
          <w:lang w:val="en-US" w:eastAsia="zh-CN"/>
        </w:rPr>
        <w:t>住房和城乡建设（城市管理）</w:t>
      </w:r>
      <w:r>
        <w:rPr>
          <w:rStyle w:val="17"/>
          <w:rFonts w:hint="eastAsia" w:ascii="宋体" w:hAnsi="宋体" w:eastAsia="宋体" w:cs="宋体"/>
          <w:b w:val="0"/>
          <w:bCs w:val="0"/>
          <w:color w:val="auto"/>
          <w:sz w:val="28"/>
          <w:szCs w:val="28"/>
          <w:highlight w:val="none"/>
        </w:rPr>
        <w:t>、生态环境</w:t>
      </w:r>
      <w:r>
        <w:rPr>
          <w:rStyle w:val="17"/>
          <w:rFonts w:hint="eastAsia" w:ascii="宋体" w:hAnsi="宋体" w:cs="宋体"/>
          <w:b w:val="0"/>
          <w:bCs w:val="0"/>
          <w:color w:val="auto"/>
          <w:sz w:val="28"/>
          <w:szCs w:val="28"/>
          <w:highlight w:val="none"/>
          <w:lang w:eastAsia="zh-CN"/>
        </w:rPr>
        <w:t>、</w:t>
      </w:r>
      <w:r>
        <w:rPr>
          <w:rStyle w:val="17"/>
          <w:rFonts w:hint="eastAsia" w:ascii="宋体" w:hAnsi="宋体" w:cs="宋体"/>
          <w:b w:val="0"/>
          <w:bCs w:val="0"/>
          <w:color w:val="auto"/>
          <w:sz w:val="28"/>
          <w:szCs w:val="28"/>
          <w:highlight w:val="none"/>
          <w:lang w:val="en-US" w:eastAsia="zh-CN"/>
        </w:rPr>
        <w:t>农业农村等</w:t>
      </w:r>
      <w:r>
        <w:rPr>
          <w:rStyle w:val="17"/>
          <w:rFonts w:hint="eastAsia" w:ascii="宋体" w:hAnsi="宋体" w:eastAsia="宋体" w:cs="宋体"/>
          <w:b w:val="0"/>
          <w:bCs w:val="0"/>
          <w:color w:val="auto"/>
          <w:sz w:val="28"/>
          <w:szCs w:val="28"/>
          <w:highlight w:val="none"/>
        </w:rPr>
        <w:t>主管部门应当依照法律、法规规定，按照职责分工对湿地的保护、修复、利用等活动进行监督检查，依法查处破坏湿地的违法行为。</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Style w:val="17"/>
          <w:rFonts w:hint="default" w:ascii="宋体" w:hAnsi="宋体" w:eastAsia="宋体" w:cs="宋体"/>
          <w:b w:val="0"/>
          <w:bCs w:val="0"/>
          <w:color w:val="auto"/>
          <w:sz w:val="28"/>
          <w:szCs w:val="28"/>
          <w:highlight w:val="none"/>
          <w:lang w:val="en-US" w:eastAsia="zh-CN"/>
        </w:rPr>
      </w:pPr>
      <w:r>
        <w:rPr>
          <w:rFonts w:hint="eastAsia" w:ascii="宋体" w:hAnsi="宋体" w:eastAsia="宋体" w:cs="宋体"/>
          <w:b/>
          <w:bCs/>
          <w:color w:val="auto"/>
          <w:sz w:val="28"/>
          <w:szCs w:val="28"/>
          <w:highlight w:val="none"/>
        </w:rPr>
        <w:t>第四十</w:t>
      </w:r>
      <w:r>
        <w:rPr>
          <w:rFonts w:hint="eastAsia" w:ascii="宋体" w:hAnsi="宋体" w:cs="宋体"/>
          <w:b/>
          <w:bCs/>
          <w:color w:val="auto"/>
          <w:sz w:val="28"/>
          <w:szCs w:val="28"/>
          <w:highlight w:val="none"/>
          <w:lang w:eastAsia="zh-CN"/>
        </w:rPr>
        <w:t>五</w:t>
      </w:r>
      <w:r>
        <w:rPr>
          <w:rFonts w:hint="eastAsia" w:ascii="宋体" w:hAnsi="宋体" w:eastAsia="宋体" w:cs="宋体"/>
          <w:b/>
          <w:bCs/>
          <w:color w:val="auto"/>
          <w:sz w:val="28"/>
          <w:szCs w:val="28"/>
          <w:highlight w:val="none"/>
        </w:rPr>
        <w:t>条【湿地巡查】</w:t>
      </w:r>
      <w:r>
        <w:rPr>
          <w:rFonts w:hint="eastAsia" w:ascii="宋体" w:hAnsi="宋体" w:eastAsia="宋体" w:cs="宋体"/>
          <w:b w:val="0"/>
          <w:bCs w:val="0"/>
          <w:color w:val="auto"/>
          <w:sz w:val="28"/>
          <w:szCs w:val="28"/>
          <w:highlight w:val="none"/>
        </w:rPr>
        <w:t xml:space="preserve"> 湿地所在地乡镇人民政府</w:t>
      </w:r>
      <w:r>
        <w:rPr>
          <w:rFonts w:hint="eastAsia" w:ascii="宋体" w:hAnsi="宋体" w:cs="宋体"/>
          <w:b w:val="0"/>
          <w:bCs w:val="0"/>
          <w:color w:val="auto"/>
          <w:sz w:val="28"/>
          <w:szCs w:val="28"/>
          <w:highlight w:val="none"/>
          <w:lang w:eastAsia="zh-CN"/>
        </w:rPr>
        <w:t>、</w:t>
      </w:r>
      <w:r>
        <w:rPr>
          <w:rFonts w:hint="eastAsia" w:ascii="宋体" w:hAnsi="宋体" w:eastAsia="宋体" w:cs="宋体"/>
          <w:b w:val="0"/>
          <w:bCs w:val="0"/>
          <w:color w:val="auto"/>
          <w:sz w:val="28"/>
          <w:szCs w:val="28"/>
          <w:highlight w:val="none"/>
        </w:rPr>
        <w:t>街道办事处应当建立巡查制度，加强对管辖区域内湿地</w:t>
      </w:r>
      <w:r>
        <w:rPr>
          <w:rFonts w:hint="eastAsia" w:ascii="宋体" w:hAnsi="宋体" w:cs="宋体"/>
          <w:b w:val="0"/>
          <w:bCs w:val="0"/>
          <w:color w:val="auto"/>
          <w:sz w:val="28"/>
          <w:szCs w:val="28"/>
          <w:highlight w:val="none"/>
          <w:lang w:val="en-US" w:eastAsia="zh-CN"/>
        </w:rPr>
        <w:t>状态、湿地利用情况、湿地修复</w:t>
      </w:r>
      <w:r>
        <w:rPr>
          <w:rFonts w:hint="eastAsia" w:ascii="宋体" w:hAnsi="宋体" w:eastAsia="宋体" w:cs="宋体"/>
          <w:b w:val="0"/>
          <w:bCs w:val="0"/>
          <w:color w:val="auto"/>
          <w:sz w:val="28"/>
          <w:szCs w:val="28"/>
          <w:highlight w:val="none"/>
        </w:rPr>
        <w:t>情况的日常监督</w:t>
      </w:r>
      <w:r>
        <w:rPr>
          <w:rFonts w:hint="eastAsia" w:ascii="宋体" w:hAnsi="宋体" w:cs="宋体"/>
          <w:b w:val="0"/>
          <w:bCs w:val="0"/>
          <w:color w:val="auto"/>
          <w:sz w:val="28"/>
          <w:szCs w:val="28"/>
          <w:highlight w:val="none"/>
          <w:lang w:eastAsia="zh-CN"/>
        </w:rPr>
        <w:t>，发现损害湿地环境的违法行为的，应当及时上报上一级人民政府，上一级人民政府应当组织有关部门进行核查、处理</w:t>
      </w:r>
      <w:r>
        <w:rPr>
          <w:rFonts w:hint="eastAsia" w:ascii="宋体" w:hAnsi="宋体" w:eastAsia="宋体" w:cs="宋体"/>
          <w:b w:val="0"/>
          <w:bCs w:val="0"/>
          <w:color w:val="auto"/>
          <w:sz w:val="28"/>
          <w:szCs w:val="28"/>
          <w:highlight w:val="none"/>
        </w:rPr>
        <w:t>。</w:t>
      </w:r>
      <w:r>
        <w:rPr>
          <w:rFonts w:hint="eastAsia" w:ascii="宋体" w:hAnsi="宋体" w:cs="宋体"/>
          <w:b w:val="0"/>
          <w:bCs w:val="0"/>
          <w:color w:val="auto"/>
          <w:sz w:val="28"/>
          <w:szCs w:val="28"/>
          <w:highlight w:val="none"/>
          <w:lang w:eastAsia="zh-CN"/>
        </w:rPr>
        <w:t>村（居）民委员会给予协助。</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Fonts w:hint="eastAsia" w:ascii="宋体" w:hAnsi="宋体" w:eastAsia="宋体" w:cs="宋体"/>
          <w:b w:val="0"/>
          <w:bCs w:val="0"/>
          <w:color w:val="auto"/>
          <w:sz w:val="28"/>
          <w:szCs w:val="28"/>
          <w:highlight w:val="none"/>
        </w:rPr>
      </w:pPr>
      <w:bookmarkStart w:id="45" w:name="tiao_42"/>
      <w:bookmarkEnd w:id="45"/>
      <w:r>
        <w:rPr>
          <w:rStyle w:val="17"/>
          <w:rFonts w:hint="eastAsia" w:ascii="宋体" w:hAnsi="宋体" w:eastAsia="宋体" w:cs="宋体"/>
          <w:b/>
          <w:bCs/>
          <w:color w:val="auto"/>
          <w:sz w:val="28"/>
          <w:szCs w:val="28"/>
          <w:highlight w:val="none"/>
        </w:rPr>
        <w:t>第</w:t>
      </w:r>
      <w:r>
        <w:rPr>
          <w:rStyle w:val="17"/>
          <w:rFonts w:hint="eastAsia" w:ascii="宋体" w:hAnsi="宋体" w:cs="宋体"/>
          <w:b/>
          <w:bCs/>
          <w:color w:val="auto"/>
          <w:sz w:val="28"/>
          <w:szCs w:val="28"/>
          <w:highlight w:val="none"/>
          <w:lang w:eastAsia="zh-CN"/>
        </w:rPr>
        <w:t>四十六</w:t>
      </w:r>
      <w:r>
        <w:rPr>
          <w:rStyle w:val="17"/>
          <w:rFonts w:hint="eastAsia" w:ascii="宋体" w:hAnsi="宋体" w:eastAsia="宋体" w:cs="宋体"/>
          <w:b/>
          <w:bCs/>
          <w:color w:val="auto"/>
          <w:sz w:val="28"/>
          <w:szCs w:val="28"/>
          <w:highlight w:val="none"/>
        </w:rPr>
        <w:t>条【处置与报告】</w:t>
      </w:r>
      <w:r>
        <w:rPr>
          <w:rStyle w:val="17"/>
          <w:rFonts w:hint="eastAsia" w:ascii="宋体" w:hAnsi="宋体" w:cs="宋体"/>
          <w:b/>
          <w:bCs/>
          <w:color w:val="auto"/>
          <w:sz w:val="28"/>
          <w:szCs w:val="28"/>
          <w:highlight w:val="none"/>
          <w:lang w:val="en-US" w:eastAsia="zh-CN"/>
        </w:rPr>
        <w:t xml:space="preserve"> </w:t>
      </w:r>
      <w:r>
        <w:rPr>
          <w:rStyle w:val="17"/>
          <w:rFonts w:hint="eastAsia" w:ascii="宋体" w:hAnsi="宋体" w:eastAsia="宋体" w:cs="宋体"/>
          <w:b w:val="0"/>
          <w:bCs w:val="0"/>
          <w:color w:val="auto"/>
          <w:sz w:val="28"/>
          <w:szCs w:val="28"/>
          <w:highlight w:val="none"/>
        </w:rPr>
        <w:t>因发生污染事故或者其他突发事件，造成或者可能</w:t>
      </w:r>
      <w:r>
        <w:rPr>
          <w:rStyle w:val="17"/>
          <w:rFonts w:hint="eastAsia" w:ascii="宋体" w:hAnsi="宋体" w:cs="宋体"/>
          <w:b w:val="0"/>
          <w:bCs w:val="0"/>
          <w:color w:val="auto"/>
          <w:sz w:val="28"/>
          <w:szCs w:val="28"/>
          <w:highlight w:val="none"/>
          <w:lang w:val="en-US" w:eastAsia="zh-CN"/>
        </w:rPr>
        <w:t>造成</w:t>
      </w:r>
      <w:r>
        <w:rPr>
          <w:rStyle w:val="17"/>
          <w:rFonts w:hint="eastAsia" w:ascii="宋体" w:hAnsi="宋体" w:eastAsia="宋体" w:cs="宋体"/>
          <w:b w:val="0"/>
          <w:bCs w:val="0"/>
          <w:color w:val="auto"/>
          <w:sz w:val="28"/>
          <w:szCs w:val="28"/>
          <w:highlight w:val="none"/>
        </w:rPr>
        <w:t>湿地</w:t>
      </w:r>
      <w:r>
        <w:rPr>
          <w:rStyle w:val="17"/>
          <w:rFonts w:hint="eastAsia" w:ascii="宋体" w:hAnsi="宋体" w:cs="宋体"/>
          <w:b w:val="0"/>
          <w:bCs w:val="0"/>
          <w:color w:val="auto"/>
          <w:sz w:val="28"/>
          <w:szCs w:val="28"/>
          <w:highlight w:val="none"/>
          <w:lang w:val="en-US" w:eastAsia="zh-CN"/>
        </w:rPr>
        <w:t>环境破坏</w:t>
      </w:r>
      <w:r>
        <w:rPr>
          <w:rStyle w:val="17"/>
          <w:rFonts w:hint="eastAsia" w:ascii="宋体" w:hAnsi="宋体" w:eastAsia="宋体" w:cs="宋体"/>
          <w:b w:val="0"/>
          <w:bCs w:val="0"/>
          <w:color w:val="auto"/>
          <w:sz w:val="28"/>
          <w:szCs w:val="28"/>
          <w:highlight w:val="none"/>
        </w:rPr>
        <w:t>的，有关单位和个人应当立即采取必要的处置措施，并</w:t>
      </w:r>
      <w:r>
        <w:rPr>
          <w:rStyle w:val="17"/>
          <w:rFonts w:hint="eastAsia" w:ascii="宋体" w:hAnsi="宋体" w:cs="宋体"/>
          <w:b w:val="0"/>
          <w:bCs w:val="0"/>
          <w:color w:val="auto"/>
          <w:sz w:val="28"/>
          <w:szCs w:val="28"/>
          <w:highlight w:val="none"/>
          <w:lang w:val="en-US" w:eastAsia="zh-CN"/>
        </w:rPr>
        <w:t>同时</w:t>
      </w:r>
      <w:r>
        <w:rPr>
          <w:rStyle w:val="17"/>
          <w:rFonts w:hint="eastAsia" w:ascii="宋体" w:hAnsi="宋体" w:eastAsia="宋体" w:cs="宋体"/>
          <w:b w:val="0"/>
          <w:bCs w:val="0"/>
          <w:color w:val="auto"/>
          <w:sz w:val="28"/>
          <w:szCs w:val="28"/>
          <w:highlight w:val="none"/>
        </w:rPr>
        <w:t>向发生地的区（市）县人民政府</w:t>
      </w:r>
      <w:r>
        <w:rPr>
          <w:rStyle w:val="17"/>
          <w:rFonts w:hint="eastAsia" w:ascii="宋体" w:hAnsi="宋体" w:cs="宋体"/>
          <w:b w:val="0"/>
          <w:bCs w:val="0"/>
          <w:color w:val="auto"/>
          <w:sz w:val="28"/>
          <w:szCs w:val="28"/>
          <w:highlight w:val="none"/>
          <w:lang w:val="en-US" w:eastAsia="zh-CN"/>
        </w:rPr>
        <w:t>湿地保护主管部门</w:t>
      </w:r>
      <w:r>
        <w:rPr>
          <w:rStyle w:val="17"/>
          <w:rFonts w:hint="eastAsia" w:ascii="宋体" w:hAnsi="宋体" w:eastAsia="宋体" w:cs="宋体"/>
          <w:b w:val="0"/>
          <w:bCs w:val="0"/>
          <w:color w:val="auto"/>
          <w:sz w:val="28"/>
          <w:szCs w:val="28"/>
          <w:highlight w:val="none"/>
        </w:rPr>
        <w:t>报告。发生地的区（市）县人民政府</w:t>
      </w:r>
      <w:r>
        <w:rPr>
          <w:rStyle w:val="17"/>
          <w:rFonts w:hint="eastAsia" w:ascii="宋体" w:hAnsi="宋体" w:cs="宋体"/>
          <w:b w:val="0"/>
          <w:bCs w:val="0"/>
          <w:color w:val="auto"/>
          <w:sz w:val="28"/>
          <w:szCs w:val="28"/>
          <w:highlight w:val="none"/>
          <w:lang w:val="en-US" w:eastAsia="zh-CN"/>
        </w:rPr>
        <w:t>湿地保护主管部门</w:t>
      </w:r>
      <w:r>
        <w:rPr>
          <w:rStyle w:val="17"/>
          <w:rFonts w:hint="eastAsia" w:ascii="宋体" w:hAnsi="宋体" w:eastAsia="宋体" w:cs="宋体"/>
          <w:b w:val="0"/>
          <w:bCs w:val="0"/>
          <w:color w:val="auto"/>
          <w:sz w:val="28"/>
          <w:szCs w:val="28"/>
          <w:highlight w:val="none"/>
        </w:rPr>
        <w:t>接到报告后，应当按照有关规定采取有效措施，及时消除危害。</w:t>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HYPERLINK "javascript:void(0);" </w:instrText>
      </w:r>
      <w:r>
        <w:rPr>
          <w:rFonts w:hint="eastAsia" w:ascii="宋体" w:hAnsi="宋体" w:eastAsia="宋体" w:cs="宋体"/>
          <w:b w:val="0"/>
          <w:bCs w:val="0"/>
          <w:color w:val="auto"/>
          <w:sz w:val="28"/>
          <w:szCs w:val="28"/>
          <w:highlight w:val="none"/>
        </w:rPr>
        <w:fldChar w:fldCharType="separate"/>
      </w:r>
      <w:bookmarkStart w:id="46" w:name="tiao42_kuan1"/>
      <w:r>
        <w:rPr>
          <w:rFonts w:hint="eastAsia" w:ascii="宋体" w:hAnsi="宋体" w:eastAsia="宋体" w:cs="宋体"/>
          <w:b w:val="0"/>
          <w:bCs w:val="0"/>
          <w:color w:val="auto"/>
          <w:sz w:val="28"/>
          <w:szCs w:val="28"/>
          <w:highlight w:val="none"/>
        </w:rPr>
        <w:fldChar w:fldCharType="end"/>
      </w:r>
      <w:bookmarkEnd w:id="46"/>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Style w:val="17"/>
          <w:rFonts w:hint="eastAsia" w:ascii="宋体" w:hAnsi="宋体" w:eastAsia="宋体" w:cs="宋体"/>
          <w:b w:val="0"/>
          <w:bCs w:val="0"/>
          <w:color w:val="auto"/>
          <w:sz w:val="28"/>
          <w:szCs w:val="28"/>
          <w:highlight w:val="none"/>
        </w:rPr>
      </w:pPr>
      <w:bookmarkStart w:id="47" w:name="tiao_43"/>
      <w:bookmarkEnd w:id="47"/>
      <w:r>
        <w:rPr>
          <w:rStyle w:val="17"/>
          <w:rFonts w:hint="eastAsia" w:ascii="宋体" w:hAnsi="宋体" w:eastAsia="宋体" w:cs="宋体"/>
          <w:b/>
          <w:bCs/>
          <w:color w:val="auto"/>
          <w:sz w:val="28"/>
          <w:szCs w:val="28"/>
          <w:highlight w:val="none"/>
        </w:rPr>
        <w:t>第</w:t>
      </w:r>
      <w:r>
        <w:rPr>
          <w:rStyle w:val="17"/>
          <w:rFonts w:hint="eastAsia" w:ascii="宋体" w:hAnsi="宋体" w:cs="宋体"/>
          <w:b/>
          <w:bCs/>
          <w:color w:val="auto"/>
          <w:sz w:val="28"/>
          <w:szCs w:val="28"/>
          <w:highlight w:val="none"/>
          <w:lang w:eastAsia="zh-CN"/>
        </w:rPr>
        <w:t>四十七</w:t>
      </w:r>
      <w:r>
        <w:rPr>
          <w:rStyle w:val="17"/>
          <w:rFonts w:hint="eastAsia" w:ascii="宋体" w:hAnsi="宋体" w:eastAsia="宋体" w:cs="宋体"/>
          <w:b/>
          <w:bCs/>
          <w:color w:val="auto"/>
          <w:sz w:val="28"/>
          <w:szCs w:val="28"/>
          <w:highlight w:val="none"/>
        </w:rPr>
        <w:t>条【投诉与举报】</w:t>
      </w:r>
      <w:r>
        <w:rPr>
          <w:rStyle w:val="17"/>
          <w:rFonts w:hint="eastAsia" w:ascii="宋体" w:hAnsi="宋体" w:cs="宋体"/>
          <w:b/>
          <w:bCs/>
          <w:color w:val="auto"/>
          <w:sz w:val="28"/>
          <w:szCs w:val="28"/>
          <w:highlight w:val="none"/>
          <w:lang w:val="en-US" w:eastAsia="zh-CN"/>
        </w:rPr>
        <w:t xml:space="preserve"> </w:t>
      </w:r>
      <w:r>
        <w:rPr>
          <w:rStyle w:val="17"/>
          <w:rFonts w:hint="eastAsia" w:ascii="宋体" w:hAnsi="宋体" w:eastAsia="宋体" w:cs="宋体"/>
          <w:b w:val="0"/>
          <w:bCs w:val="0"/>
          <w:color w:val="auto"/>
          <w:sz w:val="28"/>
          <w:szCs w:val="28"/>
          <w:highlight w:val="none"/>
        </w:rPr>
        <w:t>任何单位和个人</w:t>
      </w:r>
      <w:r>
        <w:rPr>
          <w:rStyle w:val="17"/>
          <w:rFonts w:hint="eastAsia" w:ascii="宋体" w:hAnsi="宋体" w:cs="宋体"/>
          <w:b w:val="0"/>
          <w:bCs w:val="0"/>
          <w:color w:val="auto"/>
          <w:sz w:val="28"/>
          <w:szCs w:val="28"/>
          <w:highlight w:val="none"/>
          <w:lang w:val="en-US" w:eastAsia="zh-CN"/>
        </w:rPr>
        <w:t>发现</w:t>
      </w:r>
      <w:r>
        <w:rPr>
          <w:rStyle w:val="17"/>
          <w:rFonts w:hint="eastAsia" w:ascii="宋体" w:hAnsi="宋体" w:eastAsia="宋体" w:cs="宋体"/>
          <w:b w:val="0"/>
          <w:bCs w:val="0"/>
          <w:color w:val="auto"/>
          <w:sz w:val="28"/>
          <w:szCs w:val="28"/>
          <w:highlight w:val="none"/>
        </w:rPr>
        <w:t>侵占或者破坏湿地</w:t>
      </w:r>
      <w:r>
        <w:rPr>
          <w:rStyle w:val="17"/>
          <w:rFonts w:hint="eastAsia" w:ascii="宋体" w:hAnsi="宋体" w:cs="宋体"/>
          <w:b w:val="0"/>
          <w:bCs w:val="0"/>
          <w:color w:val="auto"/>
          <w:sz w:val="28"/>
          <w:szCs w:val="28"/>
          <w:highlight w:val="none"/>
          <w:lang w:val="en-US" w:eastAsia="zh-CN"/>
        </w:rPr>
        <w:t>行为的，有权向</w:t>
      </w:r>
      <w:r>
        <w:rPr>
          <w:rStyle w:val="17"/>
          <w:rFonts w:hint="eastAsia" w:ascii="宋体" w:hAnsi="宋体" w:eastAsia="宋体" w:cs="宋体"/>
          <w:b w:val="0"/>
          <w:bCs w:val="0"/>
          <w:color w:val="auto"/>
          <w:sz w:val="28"/>
          <w:szCs w:val="28"/>
          <w:highlight w:val="none"/>
        </w:rPr>
        <w:t>市及区（市）县人民政府</w:t>
      </w:r>
      <w:r>
        <w:rPr>
          <w:rStyle w:val="17"/>
          <w:rFonts w:hint="eastAsia" w:ascii="宋体" w:hAnsi="宋体" w:cs="宋体"/>
          <w:b w:val="0"/>
          <w:bCs w:val="0"/>
          <w:color w:val="auto"/>
          <w:sz w:val="28"/>
          <w:szCs w:val="28"/>
          <w:highlight w:val="none"/>
          <w:lang w:val="en-US" w:eastAsia="zh-CN"/>
        </w:rPr>
        <w:t>湿地保护主管部门</w:t>
      </w:r>
      <w:r>
        <w:rPr>
          <w:rStyle w:val="17"/>
          <w:rFonts w:hint="eastAsia" w:ascii="宋体" w:hAnsi="宋体" w:eastAsia="宋体" w:cs="宋体"/>
          <w:b w:val="0"/>
          <w:bCs w:val="0"/>
          <w:color w:val="auto"/>
          <w:sz w:val="28"/>
          <w:szCs w:val="28"/>
          <w:highlight w:val="none"/>
        </w:rPr>
        <w:t>进行投诉、举报。</w:t>
      </w:r>
    </w:p>
    <w:p>
      <w:pPr>
        <w:keepNext w:val="0"/>
        <w:keepLines w:val="0"/>
        <w:pageBreakBefore w:val="0"/>
        <w:widowControl/>
        <w:kinsoku/>
        <w:wordWrap/>
        <w:overflowPunct w:val="0"/>
        <w:topLinePunct w:val="0"/>
        <w:autoSpaceDE/>
        <w:autoSpaceDN/>
        <w:bidi w:val="0"/>
        <w:adjustRightInd/>
        <w:snapToGrid/>
        <w:spacing w:line="360" w:lineRule="auto"/>
        <w:ind w:firstLine="560" w:firstLineChars="200"/>
        <w:jc w:val="both"/>
        <w:textAlignment w:val="auto"/>
        <w:rPr>
          <w:rStyle w:val="17"/>
          <w:rFonts w:hint="eastAsia" w:ascii="宋体" w:hAnsi="宋体" w:eastAsia="宋体" w:cs="宋体"/>
          <w:b w:val="0"/>
          <w:bCs w:val="0"/>
          <w:color w:val="auto"/>
          <w:sz w:val="28"/>
          <w:szCs w:val="28"/>
          <w:highlight w:val="none"/>
        </w:rPr>
      </w:pPr>
      <w:r>
        <w:rPr>
          <w:rStyle w:val="17"/>
          <w:rFonts w:hint="eastAsia" w:ascii="宋体" w:hAnsi="宋体" w:eastAsia="宋体" w:cs="宋体"/>
          <w:b w:val="0"/>
          <w:bCs w:val="0"/>
          <w:color w:val="auto"/>
          <w:sz w:val="28"/>
          <w:szCs w:val="28"/>
          <w:highlight w:val="none"/>
        </w:rPr>
        <w:t>市及区（市）县人民政府</w:t>
      </w:r>
      <w:r>
        <w:rPr>
          <w:rStyle w:val="17"/>
          <w:rFonts w:hint="eastAsia" w:ascii="宋体" w:hAnsi="宋体" w:cs="宋体"/>
          <w:b w:val="0"/>
          <w:bCs w:val="0"/>
          <w:color w:val="auto"/>
          <w:sz w:val="28"/>
          <w:szCs w:val="28"/>
          <w:highlight w:val="none"/>
          <w:lang w:val="en-US" w:eastAsia="zh-CN"/>
        </w:rPr>
        <w:t>湿地保护主管</w:t>
      </w:r>
      <w:r>
        <w:rPr>
          <w:rStyle w:val="17"/>
          <w:rFonts w:hint="eastAsia" w:ascii="宋体" w:hAnsi="宋体" w:eastAsia="宋体" w:cs="宋体"/>
          <w:b w:val="0"/>
          <w:bCs w:val="0"/>
          <w:color w:val="auto"/>
          <w:sz w:val="28"/>
          <w:szCs w:val="28"/>
          <w:highlight w:val="none"/>
        </w:rPr>
        <w:t>部门应当建立完善投诉举报</w:t>
      </w:r>
      <w:r>
        <w:rPr>
          <w:rStyle w:val="17"/>
          <w:rFonts w:hint="eastAsia" w:ascii="宋体" w:hAnsi="宋体" w:cs="宋体"/>
          <w:b w:val="0"/>
          <w:bCs w:val="0"/>
          <w:color w:val="auto"/>
          <w:sz w:val="28"/>
          <w:szCs w:val="28"/>
          <w:highlight w:val="none"/>
          <w:lang w:val="en-US" w:eastAsia="zh-CN"/>
        </w:rPr>
        <w:t>机制</w:t>
      </w:r>
      <w:r>
        <w:rPr>
          <w:rStyle w:val="17"/>
          <w:rFonts w:hint="eastAsia" w:ascii="宋体" w:hAnsi="宋体" w:eastAsia="宋体" w:cs="宋体"/>
          <w:b w:val="0"/>
          <w:bCs w:val="0"/>
          <w:color w:val="auto"/>
          <w:sz w:val="28"/>
          <w:szCs w:val="28"/>
          <w:highlight w:val="none"/>
        </w:rPr>
        <w:t>，公布举报电话或者信箱。</w:t>
      </w:r>
      <w:r>
        <w:rPr>
          <w:rStyle w:val="17"/>
          <w:rFonts w:hint="eastAsia" w:ascii="宋体" w:hAnsi="宋体" w:cs="宋体"/>
          <w:b w:val="0"/>
          <w:bCs w:val="0"/>
          <w:color w:val="auto"/>
          <w:sz w:val="28"/>
          <w:szCs w:val="28"/>
          <w:highlight w:val="none"/>
          <w:lang w:val="en-US" w:eastAsia="zh-CN"/>
        </w:rPr>
        <w:t>收</w:t>
      </w:r>
      <w:r>
        <w:rPr>
          <w:rStyle w:val="17"/>
          <w:rFonts w:hint="eastAsia" w:ascii="宋体" w:hAnsi="宋体" w:eastAsia="宋体" w:cs="宋体"/>
          <w:b w:val="0"/>
          <w:bCs w:val="0"/>
          <w:color w:val="auto"/>
          <w:sz w:val="28"/>
          <w:szCs w:val="28"/>
          <w:highlight w:val="none"/>
        </w:rPr>
        <w:t>到投诉、举报</w:t>
      </w:r>
      <w:r>
        <w:rPr>
          <w:rStyle w:val="17"/>
          <w:rFonts w:hint="eastAsia" w:ascii="宋体" w:hAnsi="宋体" w:cs="宋体"/>
          <w:b w:val="0"/>
          <w:bCs w:val="0"/>
          <w:color w:val="auto"/>
          <w:sz w:val="28"/>
          <w:szCs w:val="28"/>
          <w:highlight w:val="none"/>
          <w:lang w:val="en-US" w:eastAsia="zh-CN"/>
        </w:rPr>
        <w:t>后，湿地保护主管部门应当</w:t>
      </w:r>
      <w:r>
        <w:rPr>
          <w:rStyle w:val="17"/>
          <w:rFonts w:hint="eastAsia" w:ascii="宋体" w:hAnsi="宋体" w:eastAsia="宋体" w:cs="宋体"/>
          <w:b w:val="0"/>
          <w:bCs w:val="0"/>
          <w:color w:val="auto"/>
          <w:sz w:val="28"/>
          <w:szCs w:val="28"/>
          <w:highlight w:val="none"/>
        </w:rPr>
        <w:t>及时核实处理，</w:t>
      </w:r>
      <w:r>
        <w:rPr>
          <w:rStyle w:val="17"/>
          <w:rFonts w:hint="eastAsia" w:ascii="宋体" w:hAnsi="宋体" w:cs="宋体"/>
          <w:b w:val="0"/>
          <w:bCs w:val="0"/>
          <w:color w:val="auto"/>
          <w:sz w:val="28"/>
          <w:szCs w:val="28"/>
          <w:highlight w:val="none"/>
          <w:lang w:val="en-US" w:eastAsia="zh-CN"/>
        </w:rPr>
        <w:t>并向</w:t>
      </w:r>
      <w:r>
        <w:rPr>
          <w:rStyle w:val="17"/>
          <w:rFonts w:hint="eastAsia" w:ascii="宋体" w:hAnsi="宋体" w:eastAsia="宋体" w:cs="宋体"/>
          <w:b w:val="0"/>
          <w:bCs w:val="0"/>
          <w:color w:val="auto"/>
          <w:sz w:val="28"/>
          <w:szCs w:val="28"/>
          <w:highlight w:val="none"/>
        </w:rPr>
        <w:t>投诉人、举报人反馈处理结果</w:t>
      </w:r>
      <w:r>
        <w:rPr>
          <w:rStyle w:val="17"/>
          <w:rFonts w:hint="eastAsia" w:ascii="宋体" w:hAnsi="宋体" w:cs="宋体"/>
          <w:b w:val="0"/>
          <w:bCs w:val="0"/>
          <w:color w:val="auto"/>
          <w:sz w:val="28"/>
          <w:szCs w:val="28"/>
          <w:highlight w:val="none"/>
          <w:lang w:eastAsia="zh-CN"/>
        </w:rPr>
        <w:t>。</w:t>
      </w:r>
      <w:r>
        <w:rPr>
          <w:rStyle w:val="17"/>
          <w:rFonts w:hint="eastAsia" w:ascii="宋体" w:hAnsi="宋体" w:cs="宋体"/>
          <w:b w:val="0"/>
          <w:bCs w:val="0"/>
          <w:color w:val="auto"/>
          <w:sz w:val="28"/>
          <w:szCs w:val="28"/>
          <w:highlight w:val="none"/>
          <w:lang w:val="en-US" w:eastAsia="zh-CN"/>
        </w:rPr>
        <w:t>湿地保护主管部门应当</w:t>
      </w:r>
      <w:r>
        <w:rPr>
          <w:rStyle w:val="17"/>
          <w:rFonts w:hint="eastAsia" w:ascii="宋体" w:hAnsi="宋体" w:eastAsia="宋体" w:cs="宋体"/>
          <w:b w:val="0"/>
          <w:bCs w:val="0"/>
          <w:color w:val="auto"/>
          <w:sz w:val="28"/>
          <w:szCs w:val="28"/>
          <w:highlight w:val="none"/>
        </w:rPr>
        <w:t>为投诉人、举报人保密。</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Style w:val="17"/>
          <w:rFonts w:hint="eastAsia" w:ascii="宋体" w:hAnsi="宋体" w:cs="宋体"/>
          <w:b w:val="0"/>
          <w:bCs w:val="0"/>
          <w:color w:val="auto"/>
          <w:sz w:val="28"/>
          <w:szCs w:val="28"/>
          <w:highlight w:val="none"/>
          <w:lang w:val="en-US" w:eastAsia="zh-CN"/>
        </w:rPr>
      </w:pPr>
      <w:r>
        <w:rPr>
          <w:rStyle w:val="17"/>
          <w:rFonts w:hint="eastAsia" w:ascii="宋体" w:hAnsi="宋体" w:cs="宋体"/>
          <w:b/>
          <w:bCs/>
          <w:color w:val="auto"/>
          <w:sz w:val="28"/>
          <w:szCs w:val="28"/>
          <w:highlight w:val="none"/>
          <w:lang w:val="en-US" w:eastAsia="zh-CN"/>
        </w:rPr>
        <w:t>第四十八条【目标责任制】</w:t>
      </w:r>
      <w:r>
        <w:rPr>
          <w:rStyle w:val="17"/>
          <w:rFonts w:hint="eastAsia" w:ascii="宋体" w:hAnsi="宋体" w:cs="宋体"/>
          <w:b w:val="0"/>
          <w:bCs w:val="0"/>
          <w:color w:val="auto"/>
          <w:sz w:val="28"/>
          <w:szCs w:val="28"/>
          <w:highlight w:val="none"/>
          <w:lang w:val="en-US" w:eastAsia="zh-CN"/>
        </w:rPr>
        <w:t xml:space="preserve"> </w:t>
      </w:r>
      <w:r>
        <w:rPr>
          <w:rStyle w:val="17"/>
          <w:rFonts w:hint="eastAsia" w:ascii="宋体" w:hAnsi="宋体" w:eastAsia="宋体" w:cs="宋体"/>
          <w:b w:val="0"/>
          <w:bCs w:val="0"/>
          <w:color w:val="auto"/>
          <w:sz w:val="28"/>
          <w:szCs w:val="28"/>
          <w:highlight w:val="none"/>
        </w:rPr>
        <w:t>市及区（市）县人民政府</w:t>
      </w:r>
      <w:r>
        <w:rPr>
          <w:rStyle w:val="17"/>
          <w:rFonts w:hint="eastAsia" w:ascii="宋体" w:hAnsi="宋体" w:cs="宋体"/>
          <w:b w:val="0"/>
          <w:bCs w:val="0"/>
          <w:color w:val="auto"/>
          <w:sz w:val="28"/>
          <w:szCs w:val="28"/>
          <w:highlight w:val="none"/>
          <w:lang w:val="en-US" w:eastAsia="zh-CN"/>
        </w:rPr>
        <w:t>应当建立湿地保护目标责任制，将湿地保护纳入政府综合绩效评价内容。</w:t>
      </w:r>
    </w:p>
    <w:p>
      <w:pPr>
        <w:pStyle w:val="16"/>
        <w:keepNext w:val="0"/>
        <w:keepLines w:val="0"/>
        <w:pageBreakBefore w:val="0"/>
        <w:widowControl/>
        <w:kinsoku/>
        <w:wordWrap/>
        <w:overflowPunct w:val="0"/>
        <w:topLinePunct w:val="0"/>
        <w:autoSpaceDE/>
        <w:autoSpaceDN/>
        <w:bidi w:val="0"/>
        <w:adjustRightInd/>
        <w:snapToGrid/>
        <w:spacing w:line="360" w:lineRule="auto"/>
        <w:jc w:val="center"/>
        <w:textAlignment w:val="auto"/>
        <w:rPr>
          <w:rFonts w:hint="eastAsia" w:ascii="宋体" w:hAnsi="宋体" w:eastAsia="宋体" w:cs="宋体"/>
          <w:b/>
          <w:bCs/>
          <w:color w:val="auto"/>
          <w:sz w:val="28"/>
          <w:szCs w:val="28"/>
          <w:highlight w:val="none"/>
        </w:rPr>
      </w:pPr>
      <w:bookmarkStart w:id="48" w:name="sort6_zhang_6"/>
      <w:bookmarkEnd w:id="48"/>
      <w:r>
        <w:rPr>
          <w:rFonts w:hint="eastAsia" w:ascii="宋体" w:hAnsi="宋体" w:eastAsia="宋体" w:cs="宋体"/>
          <w:b/>
          <w:bCs/>
          <w:color w:val="auto"/>
          <w:sz w:val="28"/>
          <w:szCs w:val="28"/>
          <w:highlight w:val="none"/>
        </w:rPr>
        <w:t>第</w:t>
      </w:r>
      <w:r>
        <w:rPr>
          <w:rFonts w:hint="eastAsia" w:ascii="宋体" w:hAnsi="宋体" w:cs="宋体"/>
          <w:b/>
          <w:bCs/>
          <w:color w:val="auto"/>
          <w:sz w:val="28"/>
          <w:szCs w:val="28"/>
          <w:highlight w:val="none"/>
          <w:lang w:eastAsia="zh-CN"/>
        </w:rPr>
        <w:t>八</w:t>
      </w:r>
      <w:r>
        <w:rPr>
          <w:rFonts w:hint="eastAsia" w:ascii="宋体" w:hAnsi="宋体" w:eastAsia="宋体" w:cs="宋体"/>
          <w:b/>
          <w:bCs/>
          <w:color w:val="auto"/>
          <w:sz w:val="28"/>
          <w:szCs w:val="28"/>
          <w:highlight w:val="none"/>
        </w:rPr>
        <w:t>章</w:t>
      </w:r>
      <w:r>
        <w:rPr>
          <w:rFonts w:hint="eastAsia" w:ascii="宋体" w:hAnsi="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rPr>
        <w:t>法律责任</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Style w:val="17"/>
          <w:rFonts w:hint="eastAsia" w:ascii="宋体" w:hAnsi="宋体" w:cs="宋体"/>
          <w:b w:val="0"/>
          <w:bCs w:val="0"/>
          <w:color w:val="auto"/>
          <w:sz w:val="28"/>
          <w:szCs w:val="28"/>
          <w:highlight w:val="none"/>
          <w:lang w:eastAsia="zh-CN"/>
        </w:rPr>
      </w:pPr>
      <w:bookmarkStart w:id="49" w:name="tiao_49"/>
      <w:bookmarkEnd w:id="49"/>
      <w:bookmarkStart w:id="50" w:name="tiao_45"/>
      <w:bookmarkEnd w:id="50"/>
      <w:r>
        <w:rPr>
          <w:rStyle w:val="17"/>
          <w:rFonts w:hint="eastAsia" w:ascii="宋体" w:hAnsi="宋体" w:cs="宋体"/>
          <w:b/>
          <w:bCs/>
          <w:color w:val="auto"/>
          <w:sz w:val="28"/>
          <w:szCs w:val="28"/>
          <w:highlight w:val="none"/>
          <w:lang w:val="en-US" w:eastAsia="zh-CN"/>
        </w:rPr>
        <w:t>第四十九条</w:t>
      </w:r>
      <w:r>
        <w:rPr>
          <w:rStyle w:val="17"/>
          <w:rFonts w:hint="eastAsia" w:ascii="宋体" w:hAnsi="宋体" w:cs="宋体"/>
          <w:b/>
          <w:bCs/>
          <w:color w:val="auto"/>
          <w:sz w:val="28"/>
          <w:szCs w:val="28"/>
          <w:highlight w:val="none"/>
          <w:lang w:eastAsia="zh-CN"/>
        </w:rPr>
        <w:t>【</w:t>
      </w:r>
      <w:r>
        <w:rPr>
          <w:rStyle w:val="17"/>
          <w:rFonts w:hint="eastAsia" w:ascii="宋体" w:hAnsi="宋体" w:cs="宋体"/>
          <w:b/>
          <w:bCs/>
          <w:color w:val="auto"/>
          <w:sz w:val="28"/>
          <w:szCs w:val="28"/>
          <w:highlight w:val="none"/>
          <w:lang w:val="en-US" w:eastAsia="zh-CN"/>
        </w:rPr>
        <w:t>占用湿地罚则</w:t>
      </w:r>
      <w:r>
        <w:rPr>
          <w:rStyle w:val="17"/>
          <w:rFonts w:hint="eastAsia" w:ascii="宋体" w:hAnsi="宋体" w:cs="宋体"/>
          <w:b/>
          <w:bCs/>
          <w:color w:val="auto"/>
          <w:sz w:val="28"/>
          <w:szCs w:val="28"/>
          <w:highlight w:val="none"/>
          <w:lang w:eastAsia="zh-CN"/>
        </w:rPr>
        <w:t>】</w:t>
      </w:r>
      <w:r>
        <w:rPr>
          <w:rStyle w:val="17"/>
          <w:rFonts w:hint="eastAsia" w:ascii="宋体" w:hAnsi="宋体" w:cs="宋体"/>
          <w:b w:val="0"/>
          <w:bCs w:val="0"/>
          <w:color w:val="auto"/>
          <w:sz w:val="28"/>
          <w:szCs w:val="28"/>
          <w:highlight w:val="none"/>
          <w:lang w:val="en-US" w:eastAsia="zh-CN"/>
        </w:rPr>
        <w:t xml:space="preserve"> </w:t>
      </w:r>
      <w:r>
        <w:rPr>
          <w:rStyle w:val="17"/>
          <w:rFonts w:hint="eastAsia" w:ascii="宋体" w:hAnsi="宋体" w:cs="宋体"/>
          <w:b w:val="0"/>
          <w:bCs w:val="0"/>
          <w:color w:val="auto"/>
          <w:sz w:val="28"/>
          <w:szCs w:val="28"/>
          <w:highlight w:val="none"/>
          <w:lang w:eastAsia="zh-CN"/>
        </w:rPr>
        <w:t>违反本</w:t>
      </w:r>
      <w:r>
        <w:rPr>
          <w:rStyle w:val="17"/>
          <w:rFonts w:hint="eastAsia" w:ascii="宋体" w:hAnsi="宋体" w:cs="宋体"/>
          <w:b w:val="0"/>
          <w:bCs w:val="0"/>
          <w:color w:val="auto"/>
          <w:sz w:val="28"/>
          <w:szCs w:val="28"/>
          <w:highlight w:val="none"/>
          <w:lang w:val="en-US" w:eastAsia="zh-CN"/>
        </w:rPr>
        <w:t>条例</w:t>
      </w:r>
      <w:r>
        <w:rPr>
          <w:rStyle w:val="17"/>
          <w:rFonts w:hint="eastAsia" w:ascii="宋体" w:hAnsi="宋体" w:cs="宋体"/>
          <w:b w:val="0"/>
          <w:bCs w:val="0"/>
          <w:color w:val="auto"/>
          <w:sz w:val="28"/>
          <w:szCs w:val="28"/>
          <w:highlight w:val="none"/>
          <w:lang w:eastAsia="zh-CN"/>
        </w:rPr>
        <w:t>规定，建设项目擅自占用</w:t>
      </w:r>
      <w:r>
        <w:rPr>
          <w:rStyle w:val="17"/>
          <w:rFonts w:hint="eastAsia" w:ascii="宋体" w:hAnsi="宋体" w:cs="宋体"/>
          <w:b w:val="0"/>
          <w:bCs w:val="0"/>
          <w:color w:val="auto"/>
          <w:sz w:val="28"/>
          <w:szCs w:val="28"/>
          <w:highlight w:val="none"/>
          <w:lang w:val="en-US" w:eastAsia="zh-CN"/>
        </w:rPr>
        <w:t>一般</w:t>
      </w:r>
      <w:r>
        <w:rPr>
          <w:rStyle w:val="17"/>
          <w:rFonts w:hint="eastAsia" w:ascii="宋体" w:hAnsi="宋体" w:cs="宋体"/>
          <w:b w:val="0"/>
          <w:bCs w:val="0"/>
          <w:color w:val="auto"/>
          <w:sz w:val="28"/>
          <w:szCs w:val="28"/>
          <w:highlight w:val="none"/>
          <w:lang w:eastAsia="zh-CN"/>
        </w:rPr>
        <w:t>湿地的，由</w:t>
      </w:r>
      <w:r>
        <w:rPr>
          <w:rStyle w:val="17"/>
          <w:rFonts w:hint="eastAsia" w:ascii="宋体" w:hAnsi="宋体" w:eastAsia="宋体" w:cs="宋体"/>
          <w:b w:val="0"/>
          <w:bCs w:val="0"/>
          <w:color w:val="auto"/>
          <w:sz w:val="28"/>
          <w:szCs w:val="28"/>
          <w:highlight w:val="none"/>
        </w:rPr>
        <w:t>市及区（市）县人民政府</w:t>
      </w:r>
      <w:r>
        <w:rPr>
          <w:rStyle w:val="17"/>
          <w:rFonts w:hint="eastAsia" w:ascii="宋体" w:hAnsi="宋体" w:cs="宋体"/>
          <w:b w:val="0"/>
          <w:bCs w:val="0"/>
          <w:color w:val="auto"/>
          <w:sz w:val="28"/>
          <w:szCs w:val="28"/>
          <w:highlight w:val="none"/>
          <w:lang w:val="en-US" w:eastAsia="zh-CN"/>
        </w:rPr>
        <w:t>湿地保护</w:t>
      </w:r>
      <w:r>
        <w:rPr>
          <w:rStyle w:val="17"/>
          <w:rFonts w:hint="eastAsia" w:ascii="宋体" w:hAnsi="宋体" w:cs="宋体"/>
          <w:b w:val="0"/>
          <w:bCs w:val="0"/>
          <w:color w:val="auto"/>
          <w:sz w:val="28"/>
          <w:szCs w:val="28"/>
          <w:highlight w:val="none"/>
          <w:lang w:eastAsia="zh-CN"/>
        </w:rPr>
        <w:t>主管部门按照职责分工责令停止违法行为，限期拆除在非法占用的湿地上新建的建筑物、构筑物和其他设施，修复湿地或者采取其他补救措施，按照违法占用湿地的面积，处每平方米五百元以上五千元以下罚款。</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Style w:val="17"/>
          <w:rFonts w:hint="eastAsia" w:ascii="宋体" w:hAnsi="宋体" w:cs="宋体"/>
          <w:b w:val="0"/>
          <w:bCs w:val="0"/>
          <w:color w:val="auto"/>
          <w:sz w:val="28"/>
          <w:szCs w:val="28"/>
          <w:highlight w:val="none"/>
          <w:lang w:eastAsia="zh-CN"/>
        </w:rPr>
      </w:pPr>
      <w:r>
        <w:rPr>
          <w:rStyle w:val="17"/>
          <w:rFonts w:hint="eastAsia" w:ascii="宋体" w:hAnsi="宋体" w:cs="宋体"/>
          <w:b/>
          <w:bCs/>
          <w:color w:val="auto"/>
          <w:sz w:val="28"/>
          <w:szCs w:val="28"/>
          <w:highlight w:val="none"/>
          <w:lang w:eastAsia="zh-CN"/>
        </w:rPr>
        <w:t>第五十条【未予恢复重建罚则】</w:t>
      </w:r>
      <w:r>
        <w:rPr>
          <w:rStyle w:val="17"/>
          <w:rFonts w:hint="eastAsia" w:ascii="宋体" w:hAnsi="宋体" w:cs="宋体"/>
          <w:b w:val="0"/>
          <w:bCs w:val="0"/>
          <w:color w:val="auto"/>
          <w:sz w:val="28"/>
          <w:szCs w:val="28"/>
          <w:highlight w:val="none"/>
          <w:lang w:val="en-US" w:eastAsia="zh-CN"/>
        </w:rPr>
        <w:t xml:space="preserve"> </w:t>
      </w:r>
      <w:r>
        <w:rPr>
          <w:rStyle w:val="17"/>
          <w:rFonts w:hint="eastAsia" w:ascii="宋体" w:hAnsi="宋体" w:cs="宋体"/>
          <w:b w:val="0"/>
          <w:bCs w:val="0"/>
          <w:color w:val="auto"/>
          <w:sz w:val="28"/>
          <w:szCs w:val="28"/>
          <w:highlight w:val="none"/>
          <w:lang w:eastAsia="zh-CN"/>
        </w:rPr>
        <w:t>建设项目占用</w:t>
      </w:r>
      <w:r>
        <w:rPr>
          <w:rStyle w:val="17"/>
          <w:rFonts w:ascii="宋体" w:hAnsi="宋体" w:cs="宋体"/>
          <w:b w:val="0"/>
          <w:bCs w:val="0"/>
          <w:color w:val="auto"/>
          <w:sz w:val="28"/>
          <w:szCs w:val="28"/>
          <w:highlight w:val="none"/>
        </w:rPr>
        <w:t>一般</w:t>
      </w:r>
      <w:r>
        <w:rPr>
          <w:rStyle w:val="17"/>
          <w:rFonts w:hint="eastAsia" w:ascii="宋体" w:hAnsi="宋体" w:cs="宋体"/>
          <w:b w:val="0"/>
          <w:bCs w:val="0"/>
          <w:color w:val="auto"/>
          <w:sz w:val="28"/>
          <w:szCs w:val="28"/>
          <w:highlight w:val="none"/>
          <w:lang w:eastAsia="zh-CN"/>
        </w:rPr>
        <w:t>湿地，未依照本条例规定恢复、重建湿地的，由</w:t>
      </w:r>
      <w:r>
        <w:rPr>
          <w:rStyle w:val="17"/>
          <w:rFonts w:hint="eastAsia" w:ascii="宋体" w:hAnsi="宋体" w:eastAsia="宋体" w:cs="宋体"/>
          <w:b w:val="0"/>
          <w:bCs w:val="0"/>
          <w:color w:val="auto"/>
          <w:sz w:val="28"/>
          <w:szCs w:val="28"/>
          <w:highlight w:val="none"/>
          <w:lang w:eastAsia="zh-CN"/>
        </w:rPr>
        <w:t>市及区（市）县人民政府</w:t>
      </w:r>
      <w:r>
        <w:rPr>
          <w:rStyle w:val="17"/>
          <w:rFonts w:hint="eastAsia" w:ascii="宋体" w:hAnsi="宋体" w:cs="宋体"/>
          <w:b w:val="0"/>
          <w:bCs w:val="0"/>
          <w:color w:val="auto"/>
          <w:sz w:val="28"/>
          <w:szCs w:val="28"/>
          <w:highlight w:val="none"/>
          <w:lang w:val="en-US" w:eastAsia="zh-CN"/>
        </w:rPr>
        <w:t>湿地保护</w:t>
      </w:r>
      <w:r>
        <w:rPr>
          <w:rStyle w:val="17"/>
          <w:rFonts w:hint="eastAsia" w:ascii="宋体" w:hAnsi="宋体" w:cs="宋体"/>
          <w:b w:val="0"/>
          <w:bCs w:val="0"/>
          <w:color w:val="auto"/>
          <w:sz w:val="28"/>
          <w:szCs w:val="28"/>
          <w:highlight w:val="none"/>
          <w:lang w:eastAsia="zh-CN"/>
        </w:rPr>
        <w:t>主管部门按照职责分工责令限期恢复、重建湿地；逾期未改正的，由</w:t>
      </w:r>
      <w:r>
        <w:rPr>
          <w:rStyle w:val="17"/>
          <w:rFonts w:hint="eastAsia" w:ascii="宋体" w:hAnsi="宋体" w:eastAsia="宋体" w:cs="宋体"/>
          <w:b w:val="0"/>
          <w:bCs w:val="0"/>
          <w:color w:val="auto"/>
          <w:sz w:val="28"/>
          <w:szCs w:val="28"/>
          <w:highlight w:val="none"/>
          <w:lang w:eastAsia="zh-CN"/>
        </w:rPr>
        <w:t>市及区（市）县人民政府</w:t>
      </w:r>
      <w:r>
        <w:rPr>
          <w:rStyle w:val="17"/>
          <w:rFonts w:hint="eastAsia" w:ascii="宋体" w:hAnsi="宋体" w:cs="宋体"/>
          <w:b w:val="0"/>
          <w:bCs w:val="0"/>
          <w:color w:val="auto"/>
          <w:sz w:val="28"/>
          <w:szCs w:val="28"/>
          <w:highlight w:val="none"/>
          <w:lang w:val="en-US" w:eastAsia="zh-CN"/>
        </w:rPr>
        <w:t>湿地保护</w:t>
      </w:r>
      <w:r>
        <w:rPr>
          <w:rStyle w:val="17"/>
          <w:rFonts w:hint="eastAsia" w:ascii="宋体" w:hAnsi="宋体" w:cs="宋体"/>
          <w:b w:val="0"/>
          <w:bCs w:val="0"/>
          <w:color w:val="auto"/>
          <w:sz w:val="28"/>
          <w:szCs w:val="28"/>
          <w:highlight w:val="none"/>
          <w:lang w:eastAsia="zh-CN"/>
        </w:rPr>
        <w:t>主管部门委托他人代为履行，所需费用由违法行为人承担，并按照占用湿地的面积，处每平方米两百元以上一千元以下罚款。</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Style w:val="17"/>
          <w:rFonts w:hint="eastAsia" w:ascii="宋体" w:hAnsi="宋体" w:cs="宋体"/>
          <w:b w:val="0"/>
          <w:bCs w:val="0"/>
          <w:color w:val="auto"/>
          <w:sz w:val="28"/>
          <w:szCs w:val="28"/>
          <w:highlight w:val="none"/>
          <w:lang w:eastAsia="zh-CN"/>
        </w:rPr>
      </w:pPr>
      <w:r>
        <w:rPr>
          <w:rStyle w:val="17"/>
          <w:rFonts w:hint="eastAsia" w:ascii="宋体" w:hAnsi="宋体" w:cs="宋体"/>
          <w:b/>
          <w:bCs/>
          <w:color w:val="auto"/>
          <w:sz w:val="28"/>
          <w:szCs w:val="28"/>
          <w:highlight w:val="none"/>
          <w:lang w:val="en-US" w:eastAsia="zh-CN"/>
        </w:rPr>
        <w:t>第五十一条</w:t>
      </w:r>
      <w:r>
        <w:rPr>
          <w:rStyle w:val="17"/>
          <w:rFonts w:hint="eastAsia" w:ascii="宋体" w:hAnsi="宋体" w:cs="宋体"/>
          <w:b/>
          <w:bCs/>
          <w:color w:val="auto"/>
          <w:sz w:val="28"/>
          <w:szCs w:val="28"/>
          <w:highlight w:val="none"/>
          <w:lang w:eastAsia="zh-CN"/>
        </w:rPr>
        <w:t>【</w:t>
      </w:r>
      <w:r>
        <w:rPr>
          <w:rStyle w:val="17"/>
          <w:rFonts w:hint="eastAsia" w:ascii="宋体" w:hAnsi="宋体" w:cs="宋体"/>
          <w:b/>
          <w:bCs/>
          <w:color w:val="auto"/>
          <w:sz w:val="28"/>
          <w:szCs w:val="28"/>
          <w:highlight w:val="none"/>
          <w:lang w:val="en-US" w:eastAsia="zh-CN"/>
        </w:rPr>
        <w:t>开垦填埋湿地罚则</w:t>
      </w:r>
      <w:r>
        <w:rPr>
          <w:rStyle w:val="17"/>
          <w:rFonts w:hint="eastAsia" w:ascii="宋体" w:hAnsi="宋体" w:cs="宋体"/>
          <w:b/>
          <w:bCs/>
          <w:color w:val="auto"/>
          <w:sz w:val="28"/>
          <w:szCs w:val="28"/>
          <w:highlight w:val="none"/>
          <w:lang w:eastAsia="zh-CN"/>
        </w:rPr>
        <w:t>】</w:t>
      </w:r>
      <w:r>
        <w:rPr>
          <w:rStyle w:val="17"/>
          <w:rFonts w:hint="eastAsia" w:ascii="宋体" w:hAnsi="宋体" w:cs="宋体"/>
          <w:b w:val="0"/>
          <w:bCs w:val="0"/>
          <w:color w:val="auto"/>
          <w:sz w:val="28"/>
          <w:szCs w:val="28"/>
          <w:highlight w:val="none"/>
          <w:lang w:val="en-US" w:eastAsia="zh-CN"/>
        </w:rPr>
        <w:t xml:space="preserve"> </w:t>
      </w:r>
      <w:r>
        <w:rPr>
          <w:rStyle w:val="17"/>
          <w:rFonts w:hint="eastAsia" w:ascii="宋体" w:hAnsi="宋体" w:cs="宋体"/>
          <w:b w:val="0"/>
          <w:bCs w:val="0"/>
          <w:color w:val="auto"/>
          <w:sz w:val="28"/>
          <w:szCs w:val="28"/>
          <w:highlight w:val="none"/>
          <w:lang w:eastAsia="zh-CN"/>
        </w:rPr>
        <w:t>违反本</w:t>
      </w:r>
      <w:r>
        <w:rPr>
          <w:rStyle w:val="17"/>
          <w:rFonts w:hint="eastAsia" w:ascii="宋体" w:hAnsi="宋体" w:cs="宋体"/>
          <w:b w:val="0"/>
          <w:bCs w:val="0"/>
          <w:color w:val="auto"/>
          <w:sz w:val="28"/>
          <w:szCs w:val="28"/>
          <w:highlight w:val="none"/>
          <w:lang w:val="en-US" w:eastAsia="zh-CN"/>
        </w:rPr>
        <w:t>条例</w:t>
      </w:r>
      <w:r>
        <w:rPr>
          <w:rStyle w:val="17"/>
          <w:rFonts w:hint="eastAsia" w:ascii="宋体" w:hAnsi="宋体" w:cs="宋体"/>
          <w:b w:val="0"/>
          <w:bCs w:val="0"/>
          <w:color w:val="auto"/>
          <w:sz w:val="28"/>
          <w:szCs w:val="28"/>
          <w:highlight w:val="none"/>
          <w:lang w:eastAsia="zh-CN"/>
        </w:rPr>
        <w:t>规定，开（围）垦、填埋自然湿地的，由</w:t>
      </w:r>
      <w:r>
        <w:rPr>
          <w:rStyle w:val="17"/>
          <w:rFonts w:hint="eastAsia" w:ascii="宋体" w:hAnsi="宋体" w:eastAsia="宋体" w:cs="宋体"/>
          <w:b w:val="0"/>
          <w:bCs w:val="0"/>
          <w:color w:val="auto"/>
          <w:sz w:val="28"/>
          <w:szCs w:val="28"/>
          <w:highlight w:val="none"/>
        </w:rPr>
        <w:t>市及区（市）县人民政府</w:t>
      </w:r>
      <w:r>
        <w:rPr>
          <w:rStyle w:val="17"/>
          <w:rFonts w:hint="eastAsia" w:ascii="宋体" w:hAnsi="宋体" w:cs="宋体"/>
          <w:b w:val="0"/>
          <w:bCs w:val="0"/>
          <w:color w:val="auto"/>
          <w:sz w:val="28"/>
          <w:szCs w:val="28"/>
          <w:highlight w:val="none"/>
          <w:lang w:val="en-US" w:eastAsia="zh-CN"/>
        </w:rPr>
        <w:t>湿地保护</w:t>
      </w:r>
      <w:r>
        <w:rPr>
          <w:rStyle w:val="17"/>
          <w:rFonts w:hint="eastAsia" w:ascii="宋体" w:hAnsi="宋体" w:cs="宋体"/>
          <w:b w:val="0"/>
          <w:bCs w:val="0"/>
          <w:color w:val="auto"/>
          <w:sz w:val="28"/>
          <w:szCs w:val="28"/>
          <w:highlight w:val="none"/>
          <w:lang w:eastAsia="zh-CN"/>
        </w:rPr>
        <w:t>主管部门按照职责分工责令停止违法行为，限期修复湿地或者采取其他补救措施，没收违法所得，并按照破坏湿地面积，处每平方米五百元以上五千元以下罚款。</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Style w:val="17"/>
          <w:rFonts w:hint="eastAsia" w:ascii="宋体" w:hAnsi="宋体" w:cs="宋体"/>
          <w:b w:val="0"/>
          <w:bCs w:val="0"/>
          <w:color w:val="auto"/>
          <w:sz w:val="28"/>
          <w:szCs w:val="28"/>
          <w:highlight w:val="none"/>
          <w:lang w:eastAsia="zh-CN"/>
        </w:rPr>
      </w:pPr>
      <w:r>
        <w:rPr>
          <w:rStyle w:val="17"/>
          <w:rFonts w:hint="eastAsia" w:ascii="宋体" w:hAnsi="宋体" w:cs="宋体"/>
          <w:b/>
          <w:bCs/>
          <w:color w:val="auto"/>
          <w:sz w:val="28"/>
          <w:szCs w:val="28"/>
          <w:highlight w:val="none"/>
          <w:lang w:val="en-US" w:eastAsia="zh-CN"/>
        </w:rPr>
        <w:t>第五十二条</w:t>
      </w:r>
      <w:r>
        <w:rPr>
          <w:rStyle w:val="17"/>
          <w:rFonts w:hint="eastAsia" w:ascii="宋体" w:hAnsi="宋体" w:cs="宋体"/>
          <w:b/>
          <w:bCs/>
          <w:color w:val="auto"/>
          <w:sz w:val="28"/>
          <w:szCs w:val="28"/>
          <w:highlight w:val="none"/>
          <w:lang w:eastAsia="zh-CN"/>
        </w:rPr>
        <w:t>【</w:t>
      </w:r>
      <w:r>
        <w:rPr>
          <w:rStyle w:val="17"/>
          <w:rFonts w:hint="eastAsia" w:ascii="宋体" w:hAnsi="宋体" w:cs="宋体"/>
          <w:b/>
          <w:bCs/>
          <w:color w:val="auto"/>
          <w:sz w:val="28"/>
          <w:szCs w:val="28"/>
          <w:highlight w:val="none"/>
          <w:lang w:val="en-US" w:eastAsia="zh-CN"/>
        </w:rPr>
        <w:t>排干湿地罚则</w:t>
      </w:r>
      <w:r>
        <w:rPr>
          <w:rStyle w:val="17"/>
          <w:rFonts w:hint="eastAsia" w:ascii="宋体" w:hAnsi="宋体" w:cs="宋体"/>
          <w:b/>
          <w:bCs/>
          <w:color w:val="auto"/>
          <w:sz w:val="28"/>
          <w:szCs w:val="28"/>
          <w:highlight w:val="none"/>
          <w:lang w:eastAsia="zh-CN"/>
        </w:rPr>
        <w:t>】</w:t>
      </w:r>
      <w:r>
        <w:rPr>
          <w:rStyle w:val="17"/>
          <w:rFonts w:hint="eastAsia" w:ascii="宋体" w:hAnsi="宋体" w:cs="宋体"/>
          <w:b w:val="0"/>
          <w:bCs w:val="0"/>
          <w:color w:val="auto"/>
          <w:sz w:val="28"/>
          <w:szCs w:val="28"/>
          <w:highlight w:val="none"/>
          <w:lang w:val="en-US" w:eastAsia="zh-CN"/>
        </w:rPr>
        <w:t xml:space="preserve"> </w:t>
      </w:r>
      <w:r>
        <w:rPr>
          <w:rStyle w:val="17"/>
          <w:rFonts w:hint="eastAsia" w:ascii="宋体" w:hAnsi="宋体" w:cs="宋体"/>
          <w:b w:val="0"/>
          <w:bCs w:val="0"/>
          <w:color w:val="auto"/>
          <w:sz w:val="28"/>
          <w:szCs w:val="28"/>
          <w:highlight w:val="none"/>
          <w:lang w:eastAsia="zh-CN"/>
        </w:rPr>
        <w:t>违反本</w:t>
      </w:r>
      <w:r>
        <w:rPr>
          <w:rStyle w:val="17"/>
          <w:rFonts w:hint="eastAsia" w:ascii="宋体" w:hAnsi="宋体" w:cs="宋体"/>
          <w:b w:val="0"/>
          <w:bCs w:val="0"/>
          <w:color w:val="auto"/>
          <w:sz w:val="28"/>
          <w:szCs w:val="28"/>
          <w:highlight w:val="none"/>
          <w:lang w:val="en-US" w:eastAsia="zh-CN"/>
        </w:rPr>
        <w:t>条例</w:t>
      </w:r>
      <w:r>
        <w:rPr>
          <w:rStyle w:val="17"/>
          <w:rFonts w:hint="eastAsia" w:ascii="宋体" w:hAnsi="宋体" w:cs="宋体"/>
          <w:b w:val="0"/>
          <w:bCs w:val="0"/>
          <w:color w:val="auto"/>
          <w:sz w:val="28"/>
          <w:szCs w:val="28"/>
          <w:highlight w:val="none"/>
          <w:lang w:eastAsia="zh-CN"/>
        </w:rPr>
        <w:t>规定，排干自然湿地或者永久性截断自然湿地水源的，由</w:t>
      </w:r>
      <w:r>
        <w:rPr>
          <w:rStyle w:val="17"/>
          <w:rFonts w:hint="eastAsia" w:ascii="宋体" w:hAnsi="宋体" w:eastAsia="宋体" w:cs="宋体"/>
          <w:b w:val="0"/>
          <w:bCs w:val="0"/>
          <w:color w:val="auto"/>
          <w:sz w:val="28"/>
          <w:szCs w:val="28"/>
          <w:highlight w:val="none"/>
        </w:rPr>
        <w:t>市及区（市）县人民政府</w:t>
      </w:r>
      <w:r>
        <w:rPr>
          <w:rStyle w:val="17"/>
          <w:rFonts w:hint="eastAsia" w:ascii="宋体" w:hAnsi="宋体" w:cs="宋体"/>
          <w:b w:val="0"/>
          <w:bCs w:val="0"/>
          <w:color w:val="auto"/>
          <w:sz w:val="28"/>
          <w:szCs w:val="28"/>
          <w:highlight w:val="none"/>
          <w:lang w:val="en-US" w:eastAsia="zh-CN"/>
        </w:rPr>
        <w:t>自然资源</w:t>
      </w:r>
      <w:r>
        <w:rPr>
          <w:rStyle w:val="17"/>
          <w:rFonts w:hint="eastAsia" w:ascii="宋体" w:hAnsi="宋体" w:cs="宋体"/>
          <w:b w:val="0"/>
          <w:bCs w:val="0"/>
          <w:color w:val="auto"/>
          <w:sz w:val="28"/>
          <w:szCs w:val="28"/>
          <w:highlight w:val="none"/>
          <w:lang w:eastAsia="zh-CN"/>
        </w:rPr>
        <w:t>主管部门按照职责分工责令停止违法行为，限期修复湿地或者采取其他补救措施，没收违法所得，并处五万元以上五十万元以下罚款；造成严重后果的，并处五十万元以上一百万元以下罚款。</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Style w:val="17"/>
          <w:rFonts w:hint="default" w:ascii="宋体" w:hAnsi="宋体" w:eastAsia="宋体" w:cs="宋体"/>
          <w:b w:val="0"/>
          <w:bCs w:val="0"/>
          <w:color w:val="auto"/>
          <w:sz w:val="28"/>
          <w:szCs w:val="28"/>
          <w:highlight w:val="none"/>
          <w:lang w:val="en-US" w:eastAsia="zh-CN"/>
        </w:rPr>
      </w:pPr>
      <w:r>
        <w:rPr>
          <w:rStyle w:val="17"/>
          <w:rFonts w:hint="eastAsia" w:ascii="宋体" w:hAnsi="宋体" w:cs="宋体"/>
          <w:b/>
          <w:bCs/>
          <w:color w:val="auto"/>
          <w:sz w:val="28"/>
          <w:szCs w:val="28"/>
          <w:highlight w:val="none"/>
          <w:lang w:val="en-US" w:eastAsia="zh-CN"/>
        </w:rPr>
        <w:t>第五十三条</w:t>
      </w:r>
      <w:r>
        <w:rPr>
          <w:rStyle w:val="17"/>
          <w:rFonts w:hint="eastAsia" w:ascii="宋体" w:hAnsi="宋体" w:cs="宋体"/>
          <w:b/>
          <w:bCs/>
          <w:color w:val="auto"/>
          <w:sz w:val="28"/>
          <w:szCs w:val="28"/>
          <w:highlight w:val="none"/>
          <w:lang w:eastAsia="zh-CN"/>
        </w:rPr>
        <w:t>【</w:t>
      </w:r>
      <w:r>
        <w:rPr>
          <w:rStyle w:val="17"/>
          <w:rFonts w:hint="eastAsia" w:ascii="宋体" w:hAnsi="宋体" w:cs="宋体"/>
          <w:b/>
          <w:bCs/>
          <w:color w:val="auto"/>
          <w:sz w:val="28"/>
          <w:szCs w:val="28"/>
          <w:highlight w:val="none"/>
          <w:lang w:val="en-US" w:eastAsia="zh-CN"/>
        </w:rPr>
        <w:t>污染湿地罚则</w:t>
      </w:r>
      <w:r>
        <w:rPr>
          <w:rStyle w:val="17"/>
          <w:rFonts w:hint="eastAsia" w:ascii="宋体" w:hAnsi="宋体" w:cs="宋体"/>
          <w:b/>
          <w:bCs/>
          <w:color w:val="auto"/>
          <w:sz w:val="28"/>
          <w:szCs w:val="28"/>
          <w:highlight w:val="none"/>
          <w:lang w:eastAsia="zh-CN"/>
        </w:rPr>
        <w:t>】</w:t>
      </w:r>
      <w:r>
        <w:rPr>
          <w:rStyle w:val="17"/>
          <w:rFonts w:hint="eastAsia" w:ascii="宋体" w:hAnsi="宋体" w:cs="宋体"/>
          <w:b w:val="0"/>
          <w:bCs w:val="0"/>
          <w:color w:val="auto"/>
          <w:sz w:val="28"/>
          <w:szCs w:val="28"/>
          <w:highlight w:val="none"/>
          <w:lang w:val="en-US" w:eastAsia="zh-CN"/>
        </w:rPr>
        <w:t xml:space="preserve"> 违反本条例规定，</w:t>
      </w:r>
      <w:r>
        <w:rPr>
          <w:rStyle w:val="17"/>
          <w:rFonts w:hint="eastAsia" w:ascii="宋体" w:hAnsi="宋体" w:eastAsia="宋体" w:cs="宋体"/>
          <w:b w:val="0"/>
          <w:bCs w:val="0"/>
          <w:color w:val="auto"/>
          <w:sz w:val="28"/>
          <w:szCs w:val="28"/>
          <w:highlight w:val="none"/>
        </w:rPr>
        <w:t>排放不符合水污染物排放标准的工业废水、生活污水及其他污染湿地的废水、污水，倾倒、堆放、丢弃、遗撒固体废物</w:t>
      </w:r>
      <w:r>
        <w:rPr>
          <w:rStyle w:val="17"/>
          <w:rFonts w:hint="eastAsia" w:ascii="宋体" w:hAnsi="宋体" w:cs="宋体"/>
          <w:b w:val="0"/>
          <w:bCs w:val="0"/>
          <w:color w:val="auto"/>
          <w:sz w:val="28"/>
          <w:szCs w:val="28"/>
          <w:highlight w:val="none"/>
          <w:lang w:val="en-US" w:eastAsia="zh-CN"/>
        </w:rPr>
        <w:t>的，依照《大连市环境保护条例》《大连市海洋环境保护条例》等相关法律、法规的规定予以处罚。</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Style w:val="17"/>
          <w:rFonts w:hint="eastAsia" w:ascii="宋体" w:hAnsi="宋体" w:cs="宋体"/>
          <w:b w:val="0"/>
          <w:bCs w:val="0"/>
          <w:color w:val="auto"/>
          <w:sz w:val="28"/>
          <w:szCs w:val="28"/>
          <w:highlight w:val="none"/>
          <w:lang w:eastAsia="zh-CN"/>
        </w:rPr>
      </w:pPr>
      <w:r>
        <w:rPr>
          <w:rStyle w:val="17"/>
          <w:rFonts w:hint="eastAsia" w:ascii="宋体" w:hAnsi="宋体" w:cs="宋体"/>
          <w:b/>
          <w:bCs/>
          <w:color w:val="auto"/>
          <w:sz w:val="28"/>
          <w:szCs w:val="28"/>
          <w:highlight w:val="none"/>
          <w:lang w:val="en-US" w:eastAsia="zh-CN"/>
        </w:rPr>
        <w:t>第五十四条</w:t>
      </w:r>
      <w:r>
        <w:rPr>
          <w:rStyle w:val="17"/>
          <w:rFonts w:hint="eastAsia" w:ascii="宋体" w:hAnsi="宋体" w:cs="宋体"/>
          <w:b/>
          <w:bCs/>
          <w:color w:val="auto"/>
          <w:sz w:val="28"/>
          <w:szCs w:val="28"/>
          <w:highlight w:val="none"/>
          <w:lang w:eastAsia="zh-CN"/>
        </w:rPr>
        <w:t>【</w:t>
      </w:r>
      <w:r>
        <w:rPr>
          <w:rStyle w:val="17"/>
          <w:rFonts w:hint="eastAsia" w:ascii="宋体" w:hAnsi="宋体" w:cs="宋体"/>
          <w:b/>
          <w:bCs/>
          <w:color w:val="auto"/>
          <w:sz w:val="28"/>
          <w:szCs w:val="28"/>
          <w:highlight w:val="none"/>
          <w:lang w:val="en-US" w:eastAsia="zh-CN"/>
        </w:rPr>
        <w:t>阻碍执法罚则</w:t>
      </w:r>
      <w:r>
        <w:rPr>
          <w:rStyle w:val="17"/>
          <w:rFonts w:hint="eastAsia" w:ascii="宋体" w:hAnsi="宋体" w:cs="宋体"/>
          <w:b/>
          <w:bCs/>
          <w:color w:val="auto"/>
          <w:sz w:val="28"/>
          <w:szCs w:val="28"/>
          <w:highlight w:val="none"/>
          <w:lang w:eastAsia="zh-CN"/>
        </w:rPr>
        <w:t>】</w:t>
      </w:r>
      <w:r>
        <w:rPr>
          <w:rStyle w:val="17"/>
          <w:rFonts w:hint="eastAsia" w:ascii="宋体" w:hAnsi="宋体" w:cs="宋体"/>
          <w:b/>
          <w:bCs/>
          <w:color w:val="auto"/>
          <w:sz w:val="28"/>
          <w:szCs w:val="28"/>
          <w:highlight w:val="none"/>
          <w:lang w:val="en-US" w:eastAsia="zh-CN"/>
        </w:rPr>
        <w:t xml:space="preserve"> </w:t>
      </w:r>
      <w:r>
        <w:rPr>
          <w:rStyle w:val="17"/>
          <w:rFonts w:hint="eastAsia" w:ascii="宋体" w:hAnsi="宋体" w:cs="宋体"/>
          <w:b w:val="0"/>
          <w:bCs w:val="0"/>
          <w:color w:val="auto"/>
          <w:sz w:val="28"/>
          <w:szCs w:val="28"/>
          <w:highlight w:val="none"/>
          <w:lang w:eastAsia="zh-CN"/>
        </w:rPr>
        <w:t>违反本</w:t>
      </w:r>
      <w:r>
        <w:rPr>
          <w:rStyle w:val="17"/>
          <w:rFonts w:hint="eastAsia" w:ascii="宋体" w:hAnsi="宋体" w:cs="宋体"/>
          <w:b w:val="0"/>
          <w:bCs w:val="0"/>
          <w:color w:val="auto"/>
          <w:sz w:val="28"/>
          <w:szCs w:val="28"/>
          <w:highlight w:val="none"/>
          <w:lang w:val="en-US" w:eastAsia="zh-CN"/>
        </w:rPr>
        <w:t>条例</w:t>
      </w:r>
      <w:r>
        <w:rPr>
          <w:rStyle w:val="17"/>
          <w:rFonts w:hint="eastAsia" w:ascii="宋体" w:hAnsi="宋体" w:cs="宋体"/>
          <w:b w:val="0"/>
          <w:bCs w:val="0"/>
          <w:color w:val="auto"/>
          <w:sz w:val="28"/>
          <w:szCs w:val="28"/>
          <w:highlight w:val="none"/>
          <w:lang w:eastAsia="zh-CN"/>
        </w:rPr>
        <w:t>规定，拒绝、阻碍</w:t>
      </w:r>
      <w:r>
        <w:rPr>
          <w:rStyle w:val="17"/>
          <w:rFonts w:hint="eastAsia" w:ascii="宋体" w:hAnsi="宋体" w:eastAsia="宋体" w:cs="宋体"/>
          <w:b w:val="0"/>
          <w:bCs w:val="0"/>
          <w:color w:val="auto"/>
          <w:sz w:val="28"/>
          <w:szCs w:val="28"/>
          <w:highlight w:val="none"/>
        </w:rPr>
        <w:t>市及区（市）县人民政府</w:t>
      </w:r>
      <w:r>
        <w:rPr>
          <w:rStyle w:val="17"/>
          <w:rFonts w:hint="eastAsia" w:ascii="宋体" w:hAnsi="宋体" w:cs="宋体"/>
          <w:b w:val="0"/>
          <w:bCs w:val="0"/>
          <w:color w:val="auto"/>
          <w:sz w:val="28"/>
          <w:szCs w:val="28"/>
          <w:highlight w:val="none"/>
          <w:lang w:eastAsia="zh-CN"/>
        </w:rPr>
        <w:t>有关部门依法进行监督检查的，</w:t>
      </w:r>
      <w:r>
        <w:rPr>
          <w:rStyle w:val="17"/>
          <w:rFonts w:hint="eastAsia" w:ascii="宋体" w:hAnsi="宋体" w:cs="宋体"/>
          <w:b w:val="0"/>
          <w:bCs w:val="0"/>
          <w:color w:val="auto"/>
          <w:sz w:val="28"/>
          <w:szCs w:val="28"/>
          <w:highlight w:val="none"/>
          <w:lang w:val="en-US" w:eastAsia="zh-CN"/>
        </w:rPr>
        <w:t>由监督检查部门</w:t>
      </w:r>
      <w:r>
        <w:rPr>
          <w:rStyle w:val="17"/>
          <w:rFonts w:hint="eastAsia" w:ascii="宋体" w:hAnsi="宋体" w:cs="宋体"/>
          <w:b w:val="0"/>
          <w:bCs w:val="0"/>
          <w:color w:val="auto"/>
          <w:sz w:val="28"/>
          <w:szCs w:val="28"/>
          <w:highlight w:val="none"/>
          <w:lang w:eastAsia="zh-CN"/>
        </w:rPr>
        <w:t>处二万元以上二十万元以下罚款；情节严重的，可以责令停产停业整顿。</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Style w:val="17"/>
          <w:rFonts w:hint="eastAsia" w:ascii="宋体" w:hAnsi="宋体" w:eastAsia="宋体" w:cs="宋体"/>
          <w:b w:val="0"/>
          <w:bCs w:val="0"/>
          <w:color w:val="auto"/>
          <w:sz w:val="28"/>
          <w:szCs w:val="28"/>
          <w:highlight w:val="none"/>
        </w:rPr>
      </w:pPr>
      <w:r>
        <w:rPr>
          <w:rStyle w:val="17"/>
          <w:rFonts w:hint="eastAsia" w:ascii="宋体" w:hAnsi="宋体" w:eastAsia="宋体" w:cs="宋体"/>
          <w:b/>
          <w:bCs/>
          <w:color w:val="auto"/>
          <w:sz w:val="28"/>
          <w:szCs w:val="28"/>
          <w:highlight w:val="none"/>
        </w:rPr>
        <w:t>第</w:t>
      </w:r>
      <w:r>
        <w:rPr>
          <w:rStyle w:val="17"/>
          <w:rFonts w:hint="eastAsia" w:ascii="宋体" w:hAnsi="宋体" w:cs="宋体"/>
          <w:b/>
          <w:bCs/>
          <w:color w:val="auto"/>
          <w:sz w:val="28"/>
          <w:szCs w:val="28"/>
          <w:highlight w:val="none"/>
          <w:lang w:eastAsia="zh-CN"/>
        </w:rPr>
        <w:t>五十五</w:t>
      </w:r>
      <w:r>
        <w:rPr>
          <w:rStyle w:val="17"/>
          <w:rFonts w:hint="eastAsia" w:ascii="宋体" w:hAnsi="宋体" w:eastAsia="宋体" w:cs="宋体"/>
          <w:b/>
          <w:bCs/>
          <w:color w:val="auto"/>
          <w:sz w:val="28"/>
          <w:szCs w:val="28"/>
          <w:highlight w:val="none"/>
        </w:rPr>
        <w:t>条【行政机关责任】</w:t>
      </w:r>
      <w:r>
        <w:rPr>
          <w:rStyle w:val="17"/>
          <w:rFonts w:hint="eastAsia" w:ascii="宋体" w:hAnsi="宋体" w:cs="宋体"/>
          <w:b/>
          <w:bCs/>
          <w:color w:val="auto"/>
          <w:sz w:val="28"/>
          <w:szCs w:val="28"/>
          <w:highlight w:val="none"/>
          <w:lang w:val="en-US" w:eastAsia="zh-CN"/>
        </w:rPr>
        <w:t xml:space="preserve"> </w:t>
      </w:r>
      <w:r>
        <w:rPr>
          <w:rStyle w:val="17"/>
          <w:rFonts w:hint="eastAsia" w:ascii="宋体" w:hAnsi="宋体" w:eastAsia="宋体" w:cs="宋体"/>
          <w:b w:val="0"/>
          <w:bCs w:val="0"/>
          <w:color w:val="auto"/>
          <w:sz w:val="28"/>
          <w:szCs w:val="28"/>
          <w:highlight w:val="none"/>
        </w:rPr>
        <w:t>国家机关及其工作人员在湿地保护工作中滥用职权、徇私舞弊、玩忽职守或者有其他不履行、不正确履行职责行为的，由相应主管机关按照规定给予处理或者处分；构成犯罪的，依法追究刑事责任。</w:t>
      </w:r>
    </w:p>
    <w:p>
      <w:pPr>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Style w:val="17"/>
          <w:rFonts w:hint="eastAsia" w:ascii="宋体" w:hAnsi="宋体" w:eastAsia="宋体" w:cs="宋体"/>
          <w:b w:val="0"/>
          <w:bCs w:val="0"/>
          <w:color w:val="auto"/>
          <w:sz w:val="28"/>
          <w:szCs w:val="28"/>
          <w:highlight w:val="none"/>
        </w:rPr>
      </w:pPr>
      <w:r>
        <w:rPr>
          <w:rStyle w:val="17"/>
          <w:rFonts w:hint="eastAsia" w:ascii="宋体" w:hAnsi="宋体" w:eastAsia="宋体" w:cs="宋体"/>
          <w:b/>
          <w:bCs/>
          <w:color w:val="auto"/>
          <w:sz w:val="28"/>
          <w:szCs w:val="28"/>
          <w:highlight w:val="none"/>
        </w:rPr>
        <w:t>第</w:t>
      </w:r>
      <w:r>
        <w:rPr>
          <w:rStyle w:val="17"/>
          <w:rFonts w:hint="eastAsia" w:ascii="宋体" w:hAnsi="宋体" w:cs="宋体"/>
          <w:b/>
          <w:bCs/>
          <w:color w:val="auto"/>
          <w:sz w:val="28"/>
          <w:szCs w:val="28"/>
          <w:highlight w:val="none"/>
          <w:lang w:val="en-US" w:eastAsia="zh-CN"/>
        </w:rPr>
        <w:t>五十六</w:t>
      </w:r>
      <w:r>
        <w:rPr>
          <w:rStyle w:val="17"/>
          <w:rFonts w:hint="eastAsia" w:ascii="宋体" w:hAnsi="宋体" w:eastAsia="宋体" w:cs="宋体"/>
          <w:b/>
          <w:bCs/>
          <w:color w:val="auto"/>
          <w:sz w:val="28"/>
          <w:szCs w:val="28"/>
          <w:highlight w:val="none"/>
        </w:rPr>
        <w:t>条【法律适用】</w:t>
      </w:r>
      <w:r>
        <w:rPr>
          <w:rStyle w:val="17"/>
          <w:rFonts w:hint="eastAsia" w:ascii="宋体" w:hAnsi="宋体" w:cs="宋体"/>
          <w:b/>
          <w:bCs/>
          <w:color w:val="auto"/>
          <w:sz w:val="28"/>
          <w:szCs w:val="28"/>
          <w:highlight w:val="none"/>
          <w:lang w:val="en-US" w:eastAsia="zh-CN"/>
        </w:rPr>
        <w:t xml:space="preserve"> </w:t>
      </w:r>
      <w:r>
        <w:rPr>
          <w:rStyle w:val="17"/>
          <w:rFonts w:hint="eastAsia" w:ascii="宋体" w:hAnsi="宋体" w:eastAsia="宋体" w:cs="宋体"/>
          <w:b w:val="0"/>
          <w:bCs w:val="0"/>
          <w:color w:val="auto"/>
          <w:sz w:val="28"/>
          <w:szCs w:val="28"/>
          <w:highlight w:val="none"/>
        </w:rPr>
        <w:t>违反本条例规定的</w:t>
      </w:r>
      <w:r>
        <w:rPr>
          <w:rStyle w:val="17"/>
          <w:rFonts w:hint="eastAsia" w:ascii="宋体" w:hAnsi="宋体" w:cs="宋体"/>
          <w:b w:val="0"/>
          <w:bCs w:val="0"/>
          <w:color w:val="auto"/>
          <w:sz w:val="28"/>
          <w:szCs w:val="28"/>
          <w:highlight w:val="none"/>
          <w:lang w:eastAsia="zh-CN"/>
        </w:rPr>
        <w:t>其他</w:t>
      </w:r>
      <w:r>
        <w:rPr>
          <w:rStyle w:val="17"/>
          <w:rFonts w:hint="eastAsia" w:ascii="宋体" w:hAnsi="宋体" w:eastAsia="宋体" w:cs="宋体"/>
          <w:b w:val="0"/>
          <w:bCs w:val="0"/>
          <w:color w:val="auto"/>
          <w:sz w:val="28"/>
          <w:szCs w:val="28"/>
          <w:highlight w:val="none"/>
        </w:rPr>
        <w:t>行为，</w:t>
      </w:r>
      <w:r>
        <w:rPr>
          <w:rStyle w:val="17"/>
          <w:rFonts w:hint="eastAsia" w:ascii="宋体" w:hAnsi="宋体" w:cs="宋体"/>
          <w:b w:val="0"/>
          <w:bCs w:val="0"/>
          <w:color w:val="auto"/>
          <w:sz w:val="28"/>
          <w:szCs w:val="28"/>
          <w:highlight w:val="none"/>
          <w:lang w:eastAsia="zh-CN"/>
        </w:rPr>
        <w:t>有关</w:t>
      </w:r>
      <w:r>
        <w:rPr>
          <w:rStyle w:val="17"/>
          <w:rFonts w:hint="eastAsia" w:ascii="宋体" w:hAnsi="宋体" w:eastAsia="宋体" w:cs="宋体"/>
          <w:b w:val="0"/>
          <w:bCs w:val="0"/>
          <w:color w:val="auto"/>
          <w:sz w:val="28"/>
          <w:szCs w:val="28"/>
          <w:highlight w:val="none"/>
        </w:rPr>
        <w:t>法律、法规</w:t>
      </w:r>
      <w:r>
        <w:rPr>
          <w:rStyle w:val="17"/>
          <w:rFonts w:hint="eastAsia" w:ascii="宋体" w:hAnsi="宋体" w:cs="宋体"/>
          <w:b w:val="0"/>
          <w:bCs w:val="0"/>
          <w:color w:val="auto"/>
          <w:sz w:val="28"/>
          <w:szCs w:val="28"/>
          <w:highlight w:val="none"/>
          <w:lang w:eastAsia="zh-CN"/>
        </w:rPr>
        <w:t>对法律责任已有规定的</w:t>
      </w:r>
      <w:r>
        <w:rPr>
          <w:rStyle w:val="17"/>
          <w:rFonts w:hint="eastAsia" w:ascii="宋体" w:hAnsi="宋体" w:eastAsia="宋体" w:cs="宋体"/>
          <w:b w:val="0"/>
          <w:bCs w:val="0"/>
          <w:color w:val="auto"/>
          <w:sz w:val="28"/>
          <w:szCs w:val="28"/>
          <w:highlight w:val="none"/>
        </w:rPr>
        <w:t>，</w:t>
      </w:r>
      <w:r>
        <w:rPr>
          <w:rStyle w:val="17"/>
          <w:rFonts w:hint="eastAsia" w:ascii="宋体" w:hAnsi="宋体" w:cs="宋体"/>
          <w:b w:val="0"/>
          <w:bCs w:val="0"/>
          <w:color w:val="auto"/>
          <w:sz w:val="28"/>
          <w:szCs w:val="28"/>
          <w:highlight w:val="none"/>
          <w:lang w:eastAsia="zh-CN"/>
        </w:rPr>
        <w:t>从</w:t>
      </w:r>
      <w:r>
        <w:rPr>
          <w:rStyle w:val="17"/>
          <w:rFonts w:hint="eastAsia" w:ascii="宋体" w:hAnsi="宋体" w:eastAsia="宋体" w:cs="宋体"/>
          <w:b w:val="0"/>
          <w:bCs w:val="0"/>
          <w:color w:val="auto"/>
          <w:sz w:val="28"/>
          <w:szCs w:val="28"/>
          <w:highlight w:val="none"/>
        </w:rPr>
        <w:t>其规定。</w:t>
      </w:r>
    </w:p>
    <w:p>
      <w:pPr>
        <w:pStyle w:val="16"/>
        <w:keepNext w:val="0"/>
        <w:keepLines w:val="0"/>
        <w:pageBreakBefore w:val="0"/>
        <w:widowControl/>
        <w:kinsoku/>
        <w:wordWrap/>
        <w:overflowPunct w:val="0"/>
        <w:topLinePunct w:val="0"/>
        <w:autoSpaceDE/>
        <w:autoSpaceDN/>
        <w:bidi w:val="0"/>
        <w:adjustRightInd/>
        <w:snapToGrid/>
        <w:spacing w:line="360" w:lineRule="auto"/>
        <w:jc w:val="center"/>
        <w:textAlignment w:val="auto"/>
        <w:rPr>
          <w:rFonts w:hint="eastAsia" w:ascii="宋体" w:hAnsi="宋体" w:eastAsia="宋体" w:cs="宋体"/>
          <w:b/>
          <w:bCs/>
          <w:color w:val="auto"/>
          <w:sz w:val="28"/>
          <w:szCs w:val="28"/>
          <w:highlight w:val="none"/>
        </w:rPr>
      </w:pPr>
      <w:bookmarkStart w:id="51" w:name="sort7_zhang_7"/>
      <w:bookmarkEnd w:id="51"/>
      <w:r>
        <w:rPr>
          <w:rFonts w:hint="eastAsia" w:ascii="宋体" w:hAnsi="宋体" w:eastAsia="宋体" w:cs="宋体"/>
          <w:b/>
          <w:bCs/>
          <w:color w:val="auto"/>
          <w:sz w:val="28"/>
          <w:szCs w:val="28"/>
          <w:highlight w:val="none"/>
        </w:rPr>
        <w:t>第</w:t>
      </w:r>
      <w:r>
        <w:rPr>
          <w:rFonts w:hint="eastAsia" w:ascii="宋体" w:hAnsi="宋体" w:cs="宋体"/>
          <w:b/>
          <w:bCs/>
          <w:color w:val="auto"/>
          <w:sz w:val="28"/>
          <w:szCs w:val="28"/>
          <w:highlight w:val="none"/>
          <w:lang w:eastAsia="zh-CN"/>
        </w:rPr>
        <w:t>九</w:t>
      </w:r>
      <w:r>
        <w:rPr>
          <w:rFonts w:hint="eastAsia" w:ascii="宋体" w:hAnsi="宋体" w:eastAsia="宋体" w:cs="宋体"/>
          <w:b/>
          <w:bCs/>
          <w:color w:val="auto"/>
          <w:sz w:val="28"/>
          <w:szCs w:val="28"/>
          <w:highlight w:val="none"/>
        </w:rPr>
        <w:t>章</w:t>
      </w:r>
      <w:r>
        <w:rPr>
          <w:rFonts w:hint="eastAsia" w:ascii="宋体" w:hAnsi="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rPr>
        <w:t>附 则</w:t>
      </w:r>
    </w:p>
    <w:p>
      <w:pPr>
        <w:pStyle w:val="16"/>
        <w:keepNext w:val="0"/>
        <w:keepLines w:val="0"/>
        <w:pageBreakBefore w:val="0"/>
        <w:widowControl/>
        <w:kinsoku/>
        <w:wordWrap/>
        <w:overflowPunct w:val="0"/>
        <w:topLinePunct w:val="0"/>
        <w:autoSpaceDE/>
        <w:autoSpaceDN/>
        <w:bidi w:val="0"/>
        <w:adjustRightInd/>
        <w:snapToGrid/>
        <w:spacing w:line="360" w:lineRule="auto"/>
        <w:ind w:firstLine="562" w:firstLineChars="200"/>
        <w:jc w:val="both"/>
        <w:textAlignment w:val="auto"/>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lang w:eastAsia="zh-CN"/>
        </w:rPr>
        <w:t>第五十七条【参照适用】</w:t>
      </w:r>
      <w:r>
        <w:rPr>
          <w:rFonts w:hint="eastAsia" w:ascii="宋体" w:hAnsi="宋体" w:cs="宋体"/>
          <w:b w:val="0"/>
          <w:bCs w:val="0"/>
          <w:color w:val="auto"/>
          <w:sz w:val="28"/>
          <w:szCs w:val="28"/>
          <w:highlight w:val="none"/>
          <w:lang w:val="en-US" w:eastAsia="zh-CN"/>
        </w:rPr>
        <w:t xml:space="preserve"> 对国家重要湿地、省级重要湿地，国家、省有规定的，从其规定。国家、省未作规定的，由湿地所在地的区（市）县人民政府湿地保护主管部门履行属地管理职责，参照本条例有关规定执行。</w:t>
      </w:r>
    </w:p>
    <w:p>
      <w:pPr>
        <w:keepNext w:val="0"/>
        <w:keepLines w:val="0"/>
        <w:pageBreakBefore w:val="0"/>
        <w:widowControl/>
        <w:kinsoku/>
        <w:wordWrap/>
        <w:overflowPunct w:val="0"/>
        <w:topLinePunct w:val="0"/>
        <w:autoSpaceDE/>
        <w:autoSpaceDN/>
        <w:bidi w:val="0"/>
        <w:adjustRightInd/>
        <w:snapToGrid/>
        <w:spacing w:before="0" w:after="0" w:line="360" w:lineRule="auto"/>
        <w:ind w:firstLine="562" w:firstLineChars="200"/>
        <w:jc w:val="both"/>
        <w:textAlignment w:val="auto"/>
        <w:rPr>
          <w:rFonts w:hint="eastAsia" w:ascii="宋体" w:hAnsi="宋体" w:eastAsia="宋体" w:cs="宋体"/>
          <w:b w:val="0"/>
          <w:bCs w:val="0"/>
          <w:color w:val="auto"/>
          <w:sz w:val="28"/>
          <w:szCs w:val="28"/>
          <w:highlight w:val="none"/>
          <w:u w:val="single" w:color="218FC4"/>
        </w:rPr>
      </w:pPr>
      <w:bookmarkStart w:id="52" w:name="tiao_51"/>
      <w:bookmarkEnd w:id="52"/>
      <w:bookmarkStart w:id="53" w:name="tiao_50"/>
      <w:bookmarkEnd w:id="53"/>
      <w:r>
        <w:rPr>
          <w:rStyle w:val="17"/>
          <w:rFonts w:hint="eastAsia" w:ascii="宋体" w:hAnsi="宋体" w:eastAsia="宋体" w:cs="宋体"/>
          <w:b/>
          <w:bCs/>
          <w:color w:val="auto"/>
          <w:sz w:val="28"/>
          <w:szCs w:val="28"/>
          <w:highlight w:val="none"/>
        </w:rPr>
        <w:t>第</w:t>
      </w:r>
      <w:r>
        <w:rPr>
          <w:rStyle w:val="17"/>
          <w:rFonts w:hint="eastAsia" w:ascii="宋体" w:hAnsi="宋体" w:cs="宋体"/>
          <w:b/>
          <w:bCs/>
          <w:color w:val="auto"/>
          <w:sz w:val="28"/>
          <w:szCs w:val="28"/>
          <w:highlight w:val="none"/>
          <w:lang w:val="en-US" w:eastAsia="zh-CN"/>
        </w:rPr>
        <w:t>五十八</w:t>
      </w:r>
      <w:r>
        <w:rPr>
          <w:rStyle w:val="17"/>
          <w:rFonts w:hint="eastAsia" w:ascii="宋体" w:hAnsi="宋体" w:eastAsia="宋体" w:cs="宋体"/>
          <w:b/>
          <w:bCs/>
          <w:color w:val="auto"/>
          <w:sz w:val="28"/>
          <w:szCs w:val="28"/>
          <w:highlight w:val="none"/>
        </w:rPr>
        <w:t>条</w:t>
      </w:r>
      <w:bookmarkStart w:id="54" w:name="tiao_51_kuan_1"/>
      <w:bookmarkEnd w:id="54"/>
      <w:r>
        <w:rPr>
          <w:rStyle w:val="17"/>
          <w:rFonts w:hint="eastAsia" w:ascii="宋体" w:hAnsi="宋体" w:eastAsia="宋体" w:cs="宋体"/>
          <w:b/>
          <w:bCs/>
          <w:color w:val="auto"/>
          <w:sz w:val="28"/>
          <w:szCs w:val="28"/>
          <w:highlight w:val="none"/>
          <w:lang w:eastAsia="zh-CN"/>
        </w:rPr>
        <w:t>【生效日期】</w:t>
      </w:r>
      <w:r>
        <w:rPr>
          <w:rStyle w:val="17"/>
          <w:rFonts w:hint="eastAsia" w:ascii="宋体" w:hAnsi="宋体" w:cs="宋体"/>
          <w:b/>
          <w:bCs/>
          <w:color w:val="auto"/>
          <w:sz w:val="28"/>
          <w:szCs w:val="28"/>
          <w:highlight w:val="none"/>
          <w:lang w:val="en-US" w:eastAsia="zh-CN"/>
        </w:rPr>
        <w:t xml:space="preserve"> </w:t>
      </w:r>
      <w:r>
        <w:rPr>
          <w:rFonts w:hint="eastAsia" w:ascii="宋体" w:hAnsi="宋体" w:eastAsia="宋体" w:cs="宋体"/>
          <w:b w:val="0"/>
          <w:bCs w:val="0"/>
          <w:color w:val="auto"/>
          <w:sz w:val="28"/>
          <w:szCs w:val="28"/>
          <w:highlight w:val="none"/>
        </w:rPr>
        <w:t>本条例自</w:t>
      </w:r>
      <w:r>
        <w:rPr>
          <w:rFonts w:hint="eastAsia" w:ascii="宋体" w:hAnsi="宋体" w:eastAsia="宋体" w:cs="宋体"/>
          <w:b w:val="0"/>
          <w:bCs w:val="0"/>
          <w:color w:val="auto"/>
          <w:sz w:val="28"/>
          <w:szCs w:val="28"/>
          <w:highlight w:val="none"/>
          <w:lang w:val="en-US" w:eastAsia="zh-CN"/>
        </w:rPr>
        <w:t xml:space="preserve">    </w:t>
      </w:r>
      <w:r>
        <w:rPr>
          <w:rFonts w:hint="eastAsia" w:ascii="宋体" w:hAnsi="宋体" w:eastAsia="宋体" w:cs="宋体"/>
          <w:b w:val="0"/>
          <w:bCs w:val="0"/>
          <w:color w:val="auto"/>
          <w:sz w:val="28"/>
          <w:szCs w:val="28"/>
          <w:highlight w:val="none"/>
        </w:rPr>
        <w:t>年</w:t>
      </w:r>
      <w:r>
        <w:rPr>
          <w:rFonts w:hint="eastAsia" w:ascii="宋体" w:hAnsi="宋体" w:eastAsia="宋体" w:cs="宋体"/>
          <w:b w:val="0"/>
          <w:bCs w:val="0"/>
          <w:color w:val="auto"/>
          <w:sz w:val="28"/>
          <w:szCs w:val="28"/>
          <w:highlight w:val="none"/>
          <w:lang w:val="en-US" w:eastAsia="zh-CN"/>
        </w:rPr>
        <w:t xml:space="preserve">  </w:t>
      </w:r>
      <w:r>
        <w:rPr>
          <w:rFonts w:hint="eastAsia" w:ascii="宋体" w:hAnsi="宋体" w:eastAsia="宋体" w:cs="宋体"/>
          <w:b w:val="0"/>
          <w:bCs w:val="0"/>
          <w:color w:val="auto"/>
          <w:sz w:val="28"/>
          <w:szCs w:val="28"/>
          <w:highlight w:val="none"/>
        </w:rPr>
        <w:t>月</w:t>
      </w:r>
      <w:r>
        <w:rPr>
          <w:rFonts w:hint="eastAsia" w:ascii="宋体" w:hAnsi="宋体" w:eastAsia="宋体" w:cs="宋体"/>
          <w:b w:val="0"/>
          <w:bCs w:val="0"/>
          <w:color w:val="auto"/>
          <w:sz w:val="28"/>
          <w:szCs w:val="28"/>
          <w:highlight w:val="none"/>
          <w:lang w:val="en-US" w:eastAsia="zh-CN"/>
        </w:rPr>
        <w:t xml:space="preserve">  </w:t>
      </w:r>
      <w:r>
        <w:rPr>
          <w:rFonts w:hint="eastAsia" w:ascii="宋体" w:hAnsi="宋体" w:eastAsia="宋体" w:cs="宋体"/>
          <w:b w:val="0"/>
          <w:bCs w:val="0"/>
          <w:color w:val="auto"/>
          <w:sz w:val="28"/>
          <w:szCs w:val="28"/>
          <w:highlight w:val="none"/>
        </w:rPr>
        <w:t>日起施行。</w:t>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HYPERLINK "javascript:void(0);" </w:instrText>
      </w:r>
      <w:r>
        <w:rPr>
          <w:rFonts w:hint="eastAsia" w:ascii="宋体" w:hAnsi="宋体" w:eastAsia="宋体" w:cs="宋体"/>
          <w:b w:val="0"/>
          <w:bCs w:val="0"/>
          <w:color w:val="auto"/>
          <w:sz w:val="28"/>
          <w:szCs w:val="28"/>
          <w:highlight w:val="none"/>
        </w:rPr>
        <w:fldChar w:fldCharType="separate"/>
      </w:r>
      <w:bookmarkStart w:id="55" w:name="tiao51_kuan1"/>
      <w:r>
        <w:rPr>
          <w:rFonts w:hint="eastAsia" w:ascii="宋体" w:hAnsi="宋体" w:eastAsia="宋体" w:cs="宋体"/>
          <w:b w:val="0"/>
          <w:bCs w:val="0"/>
          <w:color w:val="auto"/>
          <w:sz w:val="28"/>
          <w:szCs w:val="28"/>
          <w:highlight w:val="none"/>
        </w:rPr>
        <w:fldChar w:fldCharType="end"/>
      </w:r>
      <w:bookmarkEnd w:id="55"/>
      <w:bookmarkStart w:id="56" w:name="association_1"/>
      <w:bookmarkEnd w:id="56"/>
    </w:p>
    <w:sectPr>
      <w:footerReference r:id="rId4" w:type="default"/>
      <w:headerReference r:id="rId3" w:type="even"/>
      <w:pgSz w:w="11906" w:h="16838"/>
      <w:pgMar w:top="1440" w:right="1800" w:bottom="1440" w:left="1800" w:header="708" w:footer="708" w:gutter="0"/>
      <w:pgNumType w:fmt="decimal"/>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360"/>
  <w:displayHorizontalDrawingGridEvery w:val="1"/>
  <w:displayVerticalDrawingGridEvery w:val="1"/>
  <w:noPunctuationKerning w:val="1"/>
  <w:characterSpacingControl w:val="doNotCompress"/>
  <w:noLineBreaksAfter w:lang="zh-CN" w:val="([{·‘“〈《「『【〔〖（．［｛￡￥"/>
  <w:noLineBreaksBefore w:lang="zh-CN" w:val="!),.:;?]}¨·ˇˉ―‖’”…∶、。〃々〉》」』】〕〗！＂＇），．：；？］｀｜｝～￠"/>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jMmIxZGQyMDRhMmM4MDcwMDI2MWE5YTcxZGNhMGIifQ=="/>
  </w:docVars>
  <w:rsids>
    <w:rsidRoot w:val="00A77B3E"/>
    <w:rsid w:val="0062203C"/>
    <w:rsid w:val="00855148"/>
    <w:rsid w:val="008E750A"/>
    <w:rsid w:val="00A42231"/>
    <w:rsid w:val="00A77B3E"/>
    <w:rsid w:val="00B778C1"/>
    <w:rsid w:val="00CA2A55"/>
    <w:rsid w:val="00F37737"/>
    <w:rsid w:val="00F42D48"/>
    <w:rsid w:val="01717D2F"/>
    <w:rsid w:val="01886BEA"/>
    <w:rsid w:val="018D33CA"/>
    <w:rsid w:val="02170C4D"/>
    <w:rsid w:val="02385327"/>
    <w:rsid w:val="023F7CF2"/>
    <w:rsid w:val="0243130D"/>
    <w:rsid w:val="02856FA3"/>
    <w:rsid w:val="02C07CC9"/>
    <w:rsid w:val="02C82C8C"/>
    <w:rsid w:val="02CE2947"/>
    <w:rsid w:val="02D92666"/>
    <w:rsid w:val="02D96DDE"/>
    <w:rsid w:val="02F439FD"/>
    <w:rsid w:val="02F63611"/>
    <w:rsid w:val="0310782B"/>
    <w:rsid w:val="031657B1"/>
    <w:rsid w:val="03465E72"/>
    <w:rsid w:val="034B4539"/>
    <w:rsid w:val="035D31B4"/>
    <w:rsid w:val="036E1B26"/>
    <w:rsid w:val="03751D9B"/>
    <w:rsid w:val="03880506"/>
    <w:rsid w:val="038D51FF"/>
    <w:rsid w:val="039055B1"/>
    <w:rsid w:val="03930D22"/>
    <w:rsid w:val="03AA510D"/>
    <w:rsid w:val="03CA6FDA"/>
    <w:rsid w:val="03D53B1F"/>
    <w:rsid w:val="03DD6186"/>
    <w:rsid w:val="041A1759"/>
    <w:rsid w:val="044C50BA"/>
    <w:rsid w:val="045B70AB"/>
    <w:rsid w:val="04B62533"/>
    <w:rsid w:val="04E61299"/>
    <w:rsid w:val="051D1A6F"/>
    <w:rsid w:val="052A60A4"/>
    <w:rsid w:val="056D178C"/>
    <w:rsid w:val="057E7745"/>
    <w:rsid w:val="05832E27"/>
    <w:rsid w:val="05834B0B"/>
    <w:rsid w:val="05BE411B"/>
    <w:rsid w:val="05F11A75"/>
    <w:rsid w:val="060D2627"/>
    <w:rsid w:val="061D0F7C"/>
    <w:rsid w:val="061D52A4"/>
    <w:rsid w:val="061F5A02"/>
    <w:rsid w:val="062E4A77"/>
    <w:rsid w:val="0636392C"/>
    <w:rsid w:val="06415816"/>
    <w:rsid w:val="067F52D3"/>
    <w:rsid w:val="069A3221"/>
    <w:rsid w:val="069D4E33"/>
    <w:rsid w:val="06A84E12"/>
    <w:rsid w:val="06D41A55"/>
    <w:rsid w:val="06E609A3"/>
    <w:rsid w:val="070A1DCE"/>
    <w:rsid w:val="07161BE8"/>
    <w:rsid w:val="071B1134"/>
    <w:rsid w:val="074E7985"/>
    <w:rsid w:val="076D5A73"/>
    <w:rsid w:val="07794418"/>
    <w:rsid w:val="07CF43D8"/>
    <w:rsid w:val="07EF46DA"/>
    <w:rsid w:val="08145A95"/>
    <w:rsid w:val="08395955"/>
    <w:rsid w:val="08510AF4"/>
    <w:rsid w:val="087C3D22"/>
    <w:rsid w:val="088325B8"/>
    <w:rsid w:val="088840F9"/>
    <w:rsid w:val="08B27870"/>
    <w:rsid w:val="08DB3884"/>
    <w:rsid w:val="08E81855"/>
    <w:rsid w:val="08ED4F9C"/>
    <w:rsid w:val="08F67493"/>
    <w:rsid w:val="093B7F2F"/>
    <w:rsid w:val="09E21208"/>
    <w:rsid w:val="0A0D7099"/>
    <w:rsid w:val="0A3E26B5"/>
    <w:rsid w:val="0A514693"/>
    <w:rsid w:val="0A92134D"/>
    <w:rsid w:val="0ABE2142"/>
    <w:rsid w:val="0ADE441D"/>
    <w:rsid w:val="0B0642DC"/>
    <w:rsid w:val="0B136931"/>
    <w:rsid w:val="0B423132"/>
    <w:rsid w:val="0B505982"/>
    <w:rsid w:val="0BB94F0B"/>
    <w:rsid w:val="0BD90D06"/>
    <w:rsid w:val="0BE22EBB"/>
    <w:rsid w:val="0BE923F2"/>
    <w:rsid w:val="0BE95A17"/>
    <w:rsid w:val="0BF91AC6"/>
    <w:rsid w:val="0C09009F"/>
    <w:rsid w:val="0C0F70F9"/>
    <w:rsid w:val="0C475BEB"/>
    <w:rsid w:val="0C612EC1"/>
    <w:rsid w:val="0C6138C2"/>
    <w:rsid w:val="0C763E00"/>
    <w:rsid w:val="0C794189"/>
    <w:rsid w:val="0CAF3042"/>
    <w:rsid w:val="0CC24169"/>
    <w:rsid w:val="0D272484"/>
    <w:rsid w:val="0D390D6F"/>
    <w:rsid w:val="0DB066B9"/>
    <w:rsid w:val="0DEF2E39"/>
    <w:rsid w:val="0E0A0552"/>
    <w:rsid w:val="0E335347"/>
    <w:rsid w:val="0E3E5A73"/>
    <w:rsid w:val="0E42322F"/>
    <w:rsid w:val="0E77246F"/>
    <w:rsid w:val="0E8536A2"/>
    <w:rsid w:val="0E9E1920"/>
    <w:rsid w:val="0ED55820"/>
    <w:rsid w:val="0EDD612C"/>
    <w:rsid w:val="0EF12AE6"/>
    <w:rsid w:val="0F0B4F27"/>
    <w:rsid w:val="0F2F2B33"/>
    <w:rsid w:val="0F423341"/>
    <w:rsid w:val="0F6C4862"/>
    <w:rsid w:val="0F783207"/>
    <w:rsid w:val="0FD03614"/>
    <w:rsid w:val="10102236"/>
    <w:rsid w:val="101831FE"/>
    <w:rsid w:val="101B3251"/>
    <w:rsid w:val="101D6DD9"/>
    <w:rsid w:val="10240C99"/>
    <w:rsid w:val="10A00AF9"/>
    <w:rsid w:val="111331E7"/>
    <w:rsid w:val="115B06EA"/>
    <w:rsid w:val="116A324B"/>
    <w:rsid w:val="116E36F7"/>
    <w:rsid w:val="118C6CDF"/>
    <w:rsid w:val="11BD20B8"/>
    <w:rsid w:val="11D264EF"/>
    <w:rsid w:val="120360C2"/>
    <w:rsid w:val="126B0E01"/>
    <w:rsid w:val="12A62947"/>
    <w:rsid w:val="12E46A5F"/>
    <w:rsid w:val="12FF67DC"/>
    <w:rsid w:val="1331204B"/>
    <w:rsid w:val="134D0282"/>
    <w:rsid w:val="13753A56"/>
    <w:rsid w:val="13833F28"/>
    <w:rsid w:val="13E250F3"/>
    <w:rsid w:val="13E70A7C"/>
    <w:rsid w:val="14086F4E"/>
    <w:rsid w:val="143D1886"/>
    <w:rsid w:val="14771CDF"/>
    <w:rsid w:val="14812B5E"/>
    <w:rsid w:val="149A3C10"/>
    <w:rsid w:val="14D927BA"/>
    <w:rsid w:val="14F669B1"/>
    <w:rsid w:val="15073442"/>
    <w:rsid w:val="150F1F18"/>
    <w:rsid w:val="151E751B"/>
    <w:rsid w:val="153D0CAF"/>
    <w:rsid w:val="154B3293"/>
    <w:rsid w:val="156A0AE9"/>
    <w:rsid w:val="158076D1"/>
    <w:rsid w:val="15924739"/>
    <w:rsid w:val="15AA30CD"/>
    <w:rsid w:val="15C24FDC"/>
    <w:rsid w:val="15C93829"/>
    <w:rsid w:val="15E50E63"/>
    <w:rsid w:val="160B6B83"/>
    <w:rsid w:val="16324CB6"/>
    <w:rsid w:val="164D727C"/>
    <w:rsid w:val="169F7B22"/>
    <w:rsid w:val="16AE3D40"/>
    <w:rsid w:val="16DD6EA4"/>
    <w:rsid w:val="16E14B44"/>
    <w:rsid w:val="16E440E1"/>
    <w:rsid w:val="1717586A"/>
    <w:rsid w:val="171F28C3"/>
    <w:rsid w:val="179E6C5F"/>
    <w:rsid w:val="17A75370"/>
    <w:rsid w:val="17F76EA3"/>
    <w:rsid w:val="18451B09"/>
    <w:rsid w:val="1876174E"/>
    <w:rsid w:val="188C3DC5"/>
    <w:rsid w:val="188F4C61"/>
    <w:rsid w:val="18AA0259"/>
    <w:rsid w:val="18CD4A53"/>
    <w:rsid w:val="194D6051"/>
    <w:rsid w:val="195645B9"/>
    <w:rsid w:val="195B2C0C"/>
    <w:rsid w:val="195C753F"/>
    <w:rsid w:val="195D3975"/>
    <w:rsid w:val="198530D4"/>
    <w:rsid w:val="1991739F"/>
    <w:rsid w:val="19B30036"/>
    <w:rsid w:val="19B41B02"/>
    <w:rsid w:val="19BE5D1C"/>
    <w:rsid w:val="19DB686C"/>
    <w:rsid w:val="1A161863"/>
    <w:rsid w:val="1A4268EB"/>
    <w:rsid w:val="1A6E76E0"/>
    <w:rsid w:val="1A7166CB"/>
    <w:rsid w:val="1A7D2861"/>
    <w:rsid w:val="1AA47422"/>
    <w:rsid w:val="1ABA7CDE"/>
    <w:rsid w:val="1ACF2845"/>
    <w:rsid w:val="1AF00663"/>
    <w:rsid w:val="1B0013DB"/>
    <w:rsid w:val="1BAF7FB0"/>
    <w:rsid w:val="1BD94FD0"/>
    <w:rsid w:val="1BFC4C97"/>
    <w:rsid w:val="1C2362A8"/>
    <w:rsid w:val="1C2A78F2"/>
    <w:rsid w:val="1C2E2756"/>
    <w:rsid w:val="1C47468D"/>
    <w:rsid w:val="1C7027E8"/>
    <w:rsid w:val="1CA078F9"/>
    <w:rsid w:val="1CB50FFF"/>
    <w:rsid w:val="1CC030B8"/>
    <w:rsid w:val="1CC17A6C"/>
    <w:rsid w:val="1D2C5AC6"/>
    <w:rsid w:val="1D721295"/>
    <w:rsid w:val="1D826B48"/>
    <w:rsid w:val="1DAF6CE7"/>
    <w:rsid w:val="1DD45AAC"/>
    <w:rsid w:val="1DEA52D0"/>
    <w:rsid w:val="1E187EF2"/>
    <w:rsid w:val="1E207B73"/>
    <w:rsid w:val="1E4744D0"/>
    <w:rsid w:val="1E5073D8"/>
    <w:rsid w:val="1E684E22"/>
    <w:rsid w:val="1E7C6661"/>
    <w:rsid w:val="1EAB00A7"/>
    <w:rsid w:val="1EB26765"/>
    <w:rsid w:val="1ECD30C5"/>
    <w:rsid w:val="1ECF60B1"/>
    <w:rsid w:val="1EEF4A77"/>
    <w:rsid w:val="1F0028D1"/>
    <w:rsid w:val="1F026649"/>
    <w:rsid w:val="1F0D7FF2"/>
    <w:rsid w:val="1F5802A9"/>
    <w:rsid w:val="1F6F14F7"/>
    <w:rsid w:val="1F8A13EC"/>
    <w:rsid w:val="1FA03613"/>
    <w:rsid w:val="1FD01740"/>
    <w:rsid w:val="1FF561AE"/>
    <w:rsid w:val="2002789F"/>
    <w:rsid w:val="201C7BDE"/>
    <w:rsid w:val="204A4D58"/>
    <w:rsid w:val="204B139D"/>
    <w:rsid w:val="206A6B9C"/>
    <w:rsid w:val="20A27B39"/>
    <w:rsid w:val="20CA738D"/>
    <w:rsid w:val="210C1A01"/>
    <w:rsid w:val="210E0BD3"/>
    <w:rsid w:val="2110587E"/>
    <w:rsid w:val="21110CEC"/>
    <w:rsid w:val="2149055F"/>
    <w:rsid w:val="21677697"/>
    <w:rsid w:val="21CC3D6A"/>
    <w:rsid w:val="21E12E8E"/>
    <w:rsid w:val="21F33C14"/>
    <w:rsid w:val="22222B9C"/>
    <w:rsid w:val="2229792F"/>
    <w:rsid w:val="224F429B"/>
    <w:rsid w:val="2277734E"/>
    <w:rsid w:val="229121BE"/>
    <w:rsid w:val="229C39BF"/>
    <w:rsid w:val="22AC0EF3"/>
    <w:rsid w:val="22B12860"/>
    <w:rsid w:val="22B43796"/>
    <w:rsid w:val="22C313C8"/>
    <w:rsid w:val="22CE706C"/>
    <w:rsid w:val="22DE2B72"/>
    <w:rsid w:val="22EF08F2"/>
    <w:rsid w:val="22F86479"/>
    <w:rsid w:val="22FC0DCA"/>
    <w:rsid w:val="230B3A9D"/>
    <w:rsid w:val="231C1F7E"/>
    <w:rsid w:val="232E5DF0"/>
    <w:rsid w:val="234433F9"/>
    <w:rsid w:val="235110CD"/>
    <w:rsid w:val="236E0751"/>
    <w:rsid w:val="239C7BC7"/>
    <w:rsid w:val="239F4DAE"/>
    <w:rsid w:val="23D902F7"/>
    <w:rsid w:val="244B7F3A"/>
    <w:rsid w:val="246161E3"/>
    <w:rsid w:val="24716124"/>
    <w:rsid w:val="24741D97"/>
    <w:rsid w:val="24981A9F"/>
    <w:rsid w:val="24F46A34"/>
    <w:rsid w:val="25196D01"/>
    <w:rsid w:val="252437BD"/>
    <w:rsid w:val="25317831"/>
    <w:rsid w:val="25350ED0"/>
    <w:rsid w:val="25814F76"/>
    <w:rsid w:val="25824836"/>
    <w:rsid w:val="2593449F"/>
    <w:rsid w:val="259E4B9D"/>
    <w:rsid w:val="25FC34E4"/>
    <w:rsid w:val="26024CA9"/>
    <w:rsid w:val="261750D0"/>
    <w:rsid w:val="262923F6"/>
    <w:rsid w:val="263044F2"/>
    <w:rsid w:val="26481626"/>
    <w:rsid w:val="264F4111"/>
    <w:rsid w:val="266A1901"/>
    <w:rsid w:val="26896FD8"/>
    <w:rsid w:val="270E26E3"/>
    <w:rsid w:val="271A6AFD"/>
    <w:rsid w:val="27254D76"/>
    <w:rsid w:val="272E1AD7"/>
    <w:rsid w:val="27341B83"/>
    <w:rsid w:val="275D2FB6"/>
    <w:rsid w:val="275E6F9E"/>
    <w:rsid w:val="27822398"/>
    <w:rsid w:val="27864FB2"/>
    <w:rsid w:val="27CD0E66"/>
    <w:rsid w:val="27D112AE"/>
    <w:rsid w:val="27EE0567"/>
    <w:rsid w:val="28114878"/>
    <w:rsid w:val="281952DE"/>
    <w:rsid w:val="284831B5"/>
    <w:rsid w:val="285F1743"/>
    <w:rsid w:val="28C606E7"/>
    <w:rsid w:val="28CF2A60"/>
    <w:rsid w:val="28E219C5"/>
    <w:rsid w:val="28EE62B9"/>
    <w:rsid w:val="28F34DB9"/>
    <w:rsid w:val="2902648B"/>
    <w:rsid w:val="295321D1"/>
    <w:rsid w:val="29656F43"/>
    <w:rsid w:val="296F0D7F"/>
    <w:rsid w:val="2996099A"/>
    <w:rsid w:val="29DA08EE"/>
    <w:rsid w:val="29E64ED1"/>
    <w:rsid w:val="29F72367"/>
    <w:rsid w:val="2A2E0C3A"/>
    <w:rsid w:val="2A7D74CC"/>
    <w:rsid w:val="2AC74486"/>
    <w:rsid w:val="2ADF12DD"/>
    <w:rsid w:val="2AEA2197"/>
    <w:rsid w:val="2B651C61"/>
    <w:rsid w:val="2B86590A"/>
    <w:rsid w:val="2BA73AE0"/>
    <w:rsid w:val="2BB05E8D"/>
    <w:rsid w:val="2BFB482B"/>
    <w:rsid w:val="2C017DAD"/>
    <w:rsid w:val="2C1E72BE"/>
    <w:rsid w:val="2C3D5164"/>
    <w:rsid w:val="2C775590"/>
    <w:rsid w:val="2C98683F"/>
    <w:rsid w:val="2CA452C8"/>
    <w:rsid w:val="2CD25962"/>
    <w:rsid w:val="2CD63174"/>
    <w:rsid w:val="2D057438"/>
    <w:rsid w:val="2D172E1B"/>
    <w:rsid w:val="2D2221E3"/>
    <w:rsid w:val="2D68647D"/>
    <w:rsid w:val="2D8D056E"/>
    <w:rsid w:val="2DC378EB"/>
    <w:rsid w:val="2DE54F66"/>
    <w:rsid w:val="2DF25E4B"/>
    <w:rsid w:val="2DF97EA4"/>
    <w:rsid w:val="2DFA155F"/>
    <w:rsid w:val="2E053A60"/>
    <w:rsid w:val="2E421604"/>
    <w:rsid w:val="2E7C01C6"/>
    <w:rsid w:val="2E85106D"/>
    <w:rsid w:val="2E882A64"/>
    <w:rsid w:val="2EE82182"/>
    <w:rsid w:val="2EFC5ED7"/>
    <w:rsid w:val="2F245A5C"/>
    <w:rsid w:val="2F524E7A"/>
    <w:rsid w:val="2F6F7C91"/>
    <w:rsid w:val="2F747E99"/>
    <w:rsid w:val="2F8467B2"/>
    <w:rsid w:val="2F8D0320"/>
    <w:rsid w:val="2F94153F"/>
    <w:rsid w:val="2FE25C02"/>
    <w:rsid w:val="2FE853E7"/>
    <w:rsid w:val="30115020"/>
    <w:rsid w:val="305B205D"/>
    <w:rsid w:val="3075311F"/>
    <w:rsid w:val="308B694E"/>
    <w:rsid w:val="30AC4667"/>
    <w:rsid w:val="30C3032E"/>
    <w:rsid w:val="30C4724F"/>
    <w:rsid w:val="30E43E01"/>
    <w:rsid w:val="30F027A5"/>
    <w:rsid w:val="310E4E26"/>
    <w:rsid w:val="311F12DD"/>
    <w:rsid w:val="314E4C69"/>
    <w:rsid w:val="315354AC"/>
    <w:rsid w:val="315A5157"/>
    <w:rsid w:val="3166141E"/>
    <w:rsid w:val="317B6F63"/>
    <w:rsid w:val="317E4255"/>
    <w:rsid w:val="31E73212"/>
    <w:rsid w:val="3202098B"/>
    <w:rsid w:val="320350AC"/>
    <w:rsid w:val="322B2257"/>
    <w:rsid w:val="32782F5D"/>
    <w:rsid w:val="32F85F09"/>
    <w:rsid w:val="33142830"/>
    <w:rsid w:val="337A143D"/>
    <w:rsid w:val="33826E05"/>
    <w:rsid w:val="33C82D79"/>
    <w:rsid w:val="33D36E54"/>
    <w:rsid w:val="33D56C96"/>
    <w:rsid w:val="33EF31E8"/>
    <w:rsid w:val="34452E08"/>
    <w:rsid w:val="34670FD0"/>
    <w:rsid w:val="348D31EC"/>
    <w:rsid w:val="34BF705E"/>
    <w:rsid w:val="34CE619E"/>
    <w:rsid w:val="34D87022"/>
    <w:rsid w:val="34E77B22"/>
    <w:rsid w:val="34F464DB"/>
    <w:rsid w:val="34FB796B"/>
    <w:rsid w:val="35170C48"/>
    <w:rsid w:val="352968F5"/>
    <w:rsid w:val="354852D7"/>
    <w:rsid w:val="35FC193C"/>
    <w:rsid w:val="360D412F"/>
    <w:rsid w:val="3653297A"/>
    <w:rsid w:val="3666299F"/>
    <w:rsid w:val="36932551"/>
    <w:rsid w:val="369E4167"/>
    <w:rsid w:val="36D55606"/>
    <w:rsid w:val="36E11857"/>
    <w:rsid w:val="36EE59D9"/>
    <w:rsid w:val="36F6034A"/>
    <w:rsid w:val="370D41E5"/>
    <w:rsid w:val="37117CB3"/>
    <w:rsid w:val="373A6E70"/>
    <w:rsid w:val="374E6478"/>
    <w:rsid w:val="37585548"/>
    <w:rsid w:val="37842EF1"/>
    <w:rsid w:val="3790083E"/>
    <w:rsid w:val="37DD0EAE"/>
    <w:rsid w:val="37EC305C"/>
    <w:rsid w:val="380C0439"/>
    <w:rsid w:val="38500809"/>
    <w:rsid w:val="385A687D"/>
    <w:rsid w:val="38673C95"/>
    <w:rsid w:val="386A51DC"/>
    <w:rsid w:val="387511B6"/>
    <w:rsid w:val="39315FCD"/>
    <w:rsid w:val="39510397"/>
    <w:rsid w:val="39700927"/>
    <w:rsid w:val="39CD5D7A"/>
    <w:rsid w:val="39DC6E8F"/>
    <w:rsid w:val="39F41AB5"/>
    <w:rsid w:val="3A0634BF"/>
    <w:rsid w:val="3A220CA6"/>
    <w:rsid w:val="3A370C82"/>
    <w:rsid w:val="3A3B3B69"/>
    <w:rsid w:val="3A6D52A7"/>
    <w:rsid w:val="3A8F1CBA"/>
    <w:rsid w:val="3B4756B8"/>
    <w:rsid w:val="3B481972"/>
    <w:rsid w:val="3B5322AF"/>
    <w:rsid w:val="3B7D36BE"/>
    <w:rsid w:val="3BAA5C47"/>
    <w:rsid w:val="3BF52157"/>
    <w:rsid w:val="3BFA6BCE"/>
    <w:rsid w:val="3C21415B"/>
    <w:rsid w:val="3C634773"/>
    <w:rsid w:val="3C8D3764"/>
    <w:rsid w:val="3C917532"/>
    <w:rsid w:val="3C9E1C4F"/>
    <w:rsid w:val="3CB25786"/>
    <w:rsid w:val="3D1028DD"/>
    <w:rsid w:val="3D11031D"/>
    <w:rsid w:val="3D22462E"/>
    <w:rsid w:val="3D232419"/>
    <w:rsid w:val="3D6A63E7"/>
    <w:rsid w:val="3D730435"/>
    <w:rsid w:val="3DAD27BA"/>
    <w:rsid w:val="3DB20667"/>
    <w:rsid w:val="3E265A58"/>
    <w:rsid w:val="3E397A46"/>
    <w:rsid w:val="3E3B0C7E"/>
    <w:rsid w:val="3EB72E05"/>
    <w:rsid w:val="3EC3599D"/>
    <w:rsid w:val="3ECF233D"/>
    <w:rsid w:val="3ED27815"/>
    <w:rsid w:val="3EEB1A84"/>
    <w:rsid w:val="3EEE13A9"/>
    <w:rsid w:val="3EF45B57"/>
    <w:rsid w:val="3F747F0C"/>
    <w:rsid w:val="3F9E4197"/>
    <w:rsid w:val="3FB11C9A"/>
    <w:rsid w:val="3FBA5B5D"/>
    <w:rsid w:val="3FE8411D"/>
    <w:rsid w:val="3FFF0C57"/>
    <w:rsid w:val="40093884"/>
    <w:rsid w:val="401F4E55"/>
    <w:rsid w:val="404B3E9C"/>
    <w:rsid w:val="407A46DA"/>
    <w:rsid w:val="40837450"/>
    <w:rsid w:val="40BF2F33"/>
    <w:rsid w:val="411D2571"/>
    <w:rsid w:val="415F7299"/>
    <w:rsid w:val="41662610"/>
    <w:rsid w:val="417B474B"/>
    <w:rsid w:val="419F484B"/>
    <w:rsid w:val="41C51A2C"/>
    <w:rsid w:val="41DE664A"/>
    <w:rsid w:val="41DF2D78"/>
    <w:rsid w:val="421F73C6"/>
    <w:rsid w:val="42230279"/>
    <w:rsid w:val="428570D9"/>
    <w:rsid w:val="42A75CAD"/>
    <w:rsid w:val="42B314E1"/>
    <w:rsid w:val="42C4575C"/>
    <w:rsid w:val="42EF2046"/>
    <w:rsid w:val="430E60F0"/>
    <w:rsid w:val="4355099C"/>
    <w:rsid w:val="43585423"/>
    <w:rsid w:val="440F22BA"/>
    <w:rsid w:val="44332ED0"/>
    <w:rsid w:val="445B6297"/>
    <w:rsid w:val="44623DEB"/>
    <w:rsid w:val="44782D86"/>
    <w:rsid w:val="44A12022"/>
    <w:rsid w:val="44AA7360"/>
    <w:rsid w:val="44CF210F"/>
    <w:rsid w:val="451069E8"/>
    <w:rsid w:val="451A0601"/>
    <w:rsid w:val="45320E16"/>
    <w:rsid w:val="453D52B4"/>
    <w:rsid w:val="455230E7"/>
    <w:rsid w:val="455F0FE5"/>
    <w:rsid w:val="45987944"/>
    <w:rsid w:val="45BB01B8"/>
    <w:rsid w:val="45D01E48"/>
    <w:rsid w:val="45EE7254"/>
    <w:rsid w:val="4617177B"/>
    <w:rsid w:val="462C6D00"/>
    <w:rsid w:val="464849D7"/>
    <w:rsid w:val="465C4CAB"/>
    <w:rsid w:val="46935E06"/>
    <w:rsid w:val="46A5042A"/>
    <w:rsid w:val="46A71700"/>
    <w:rsid w:val="46DC3AA0"/>
    <w:rsid w:val="470861F9"/>
    <w:rsid w:val="471F03C5"/>
    <w:rsid w:val="47365B12"/>
    <w:rsid w:val="47370CD6"/>
    <w:rsid w:val="474C39E8"/>
    <w:rsid w:val="478D7C07"/>
    <w:rsid w:val="479C07B2"/>
    <w:rsid w:val="47A67C0A"/>
    <w:rsid w:val="47AA419A"/>
    <w:rsid w:val="47AB5220"/>
    <w:rsid w:val="47B579A3"/>
    <w:rsid w:val="47F9556E"/>
    <w:rsid w:val="48142DFD"/>
    <w:rsid w:val="48360E41"/>
    <w:rsid w:val="48425B85"/>
    <w:rsid w:val="48BA065B"/>
    <w:rsid w:val="48C84CEA"/>
    <w:rsid w:val="48F826E7"/>
    <w:rsid w:val="49464461"/>
    <w:rsid w:val="494D6999"/>
    <w:rsid w:val="495D254A"/>
    <w:rsid w:val="496A61A6"/>
    <w:rsid w:val="49DE368B"/>
    <w:rsid w:val="4A25005A"/>
    <w:rsid w:val="4A3E1813"/>
    <w:rsid w:val="4A604AB9"/>
    <w:rsid w:val="4AB42242"/>
    <w:rsid w:val="4ACC5BD9"/>
    <w:rsid w:val="4B0F3A4D"/>
    <w:rsid w:val="4B1D4687"/>
    <w:rsid w:val="4B342F31"/>
    <w:rsid w:val="4B3C735F"/>
    <w:rsid w:val="4B7F37FA"/>
    <w:rsid w:val="4BA803F5"/>
    <w:rsid w:val="4BB91C40"/>
    <w:rsid w:val="4BD52AED"/>
    <w:rsid w:val="4BDE6600"/>
    <w:rsid w:val="4BF73839"/>
    <w:rsid w:val="4C0C4313"/>
    <w:rsid w:val="4C325F10"/>
    <w:rsid w:val="4C421CE2"/>
    <w:rsid w:val="4C5365B2"/>
    <w:rsid w:val="4C576E5E"/>
    <w:rsid w:val="4CB86415"/>
    <w:rsid w:val="4D1F44E8"/>
    <w:rsid w:val="4D2D2A59"/>
    <w:rsid w:val="4D3F08D0"/>
    <w:rsid w:val="4D431E87"/>
    <w:rsid w:val="4D7F4185"/>
    <w:rsid w:val="4DCE514F"/>
    <w:rsid w:val="4DED405F"/>
    <w:rsid w:val="4DF571F5"/>
    <w:rsid w:val="4E372E3E"/>
    <w:rsid w:val="4E816CDB"/>
    <w:rsid w:val="4E8F6708"/>
    <w:rsid w:val="4EA6366A"/>
    <w:rsid w:val="4EEF4A28"/>
    <w:rsid w:val="4EF94AC3"/>
    <w:rsid w:val="4EFE465B"/>
    <w:rsid w:val="4F08575C"/>
    <w:rsid w:val="4F0F42E7"/>
    <w:rsid w:val="4F245FE4"/>
    <w:rsid w:val="4F2953A8"/>
    <w:rsid w:val="4F622668"/>
    <w:rsid w:val="4F8457E0"/>
    <w:rsid w:val="4FE30B03"/>
    <w:rsid w:val="50582C11"/>
    <w:rsid w:val="509360A1"/>
    <w:rsid w:val="50966A6E"/>
    <w:rsid w:val="51145BE4"/>
    <w:rsid w:val="512361D6"/>
    <w:rsid w:val="51A76A58"/>
    <w:rsid w:val="51AC32F1"/>
    <w:rsid w:val="51BA1DB3"/>
    <w:rsid w:val="51CD2963"/>
    <w:rsid w:val="526E2480"/>
    <w:rsid w:val="52862B12"/>
    <w:rsid w:val="52A9274C"/>
    <w:rsid w:val="52AD4542"/>
    <w:rsid w:val="52BC0BAE"/>
    <w:rsid w:val="52D84F6A"/>
    <w:rsid w:val="53032F5F"/>
    <w:rsid w:val="530560B9"/>
    <w:rsid w:val="5344709C"/>
    <w:rsid w:val="53882D31"/>
    <w:rsid w:val="53F1045F"/>
    <w:rsid w:val="53F87A3F"/>
    <w:rsid w:val="53FA5585"/>
    <w:rsid w:val="5409352D"/>
    <w:rsid w:val="54223574"/>
    <w:rsid w:val="544057F0"/>
    <w:rsid w:val="545F2965"/>
    <w:rsid w:val="54890697"/>
    <w:rsid w:val="54972DB4"/>
    <w:rsid w:val="549B438F"/>
    <w:rsid w:val="54A115A6"/>
    <w:rsid w:val="54CF69F2"/>
    <w:rsid w:val="54EB4EAE"/>
    <w:rsid w:val="54EF18DE"/>
    <w:rsid w:val="54F074D9"/>
    <w:rsid w:val="55063414"/>
    <w:rsid w:val="55171AB0"/>
    <w:rsid w:val="555C7B5A"/>
    <w:rsid w:val="55805529"/>
    <w:rsid w:val="55AB62D7"/>
    <w:rsid w:val="55C0458D"/>
    <w:rsid w:val="55CE4F9D"/>
    <w:rsid w:val="55D852D4"/>
    <w:rsid w:val="56002C87"/>
    <w:rsid w:val="565D1DDC"/>
    <w:rsid w:val="56625C42"/>
    <w:rsid w:val="56752C80"/>
    <w:rsid w:val="56CD33AA"/>
    <w:rsid w:val="56D17F96"/>
    <w:rsid w:val="56EA18C1"/>
    <w:rsid w:val="56EC535F"/>
    <w:rsid w:val="56FC7445"/>
    <w:rsid w:val="57240412"/>
    <w:rsid w:val="57843593"/>
    <w:rsid w:val="57C87729"/>
    <w:rsid w:val="57D4431F"/>
    <w:rsid w:val="57FF7719"/>
    <w:rsid w:val="58093FC9"/>
    <w:rsid w:val="5809521A"/>
    <w:rsid w:val="581F2E70"/>
    <w:rsid w:val="58297C00"/>
    <w:rsid w:val="582D4C17"/>
    <w:rsid w:val="583B7EFB"/>
    <w:rsid w:val="58420B1F"/>
    <w:rsid w:val="58784537"/>
    <w:rsid w:val="58813B05"/>
    <w:rsid w:val="58B54151"/>
    <w:rsid w:val="58BF2BB5"/>
    <w:rsid w:val="58C75276"/>
    <w:rsid w:val="58DE1F53"/>
    <w:rsid w:val="58E84BE9"/>
    <w:rsid w:val="58E97957"/>
    <w:rsid w:val="58F83DAD"/>
    <w:rsid w:val="590B3338"/>
    <w:rsid w:val="591C2DD3"/>
    <w:rsid w:val="592A1176"/>
    <w:rsid w:val="592A6F66"/>
    <w:rsid w:val="59513809"/>
    <w:rsid w:val="596D2336"/>
    <w:rsid w:val="59AA358A"/>
    <w:rsid w:val="59AE3523"/>
    <w:rsid w:val="59B6171F"/>
    <w:rsid w:val="59CC1579"/>
    <w:rsid w:val="59D81758"/>
    <w:rsid w:val="59D95C3E"/>
    <w:rsid w:val="5A455061"/>
    <w:rsid w:val="5A4C1DFD"/>
    <w:rsid w:val="5A71324A"/>
    <w:rsid w:val="5A867503"/>
    <w:rsid w:val="5AA567B3"/>
    <w:rsid w:val="5AA9356E"/>
    <w:rsid w:val="5AC94F81"/>
    <w:rsid w:val="5AD92379"/>
    <w:rsid w:val="5ADA7015"/>
    <w:rsid w:val="5AEE2F7A"/>
    <w:rsid w:val="5B1735DB"/>
    <w:rsid w:val="5B231846"/>
    <w:rsid w:val="5B4B48F9"/>
    <w:rsid w:val="5C0B472D"/>
    <w:rsid w:val="5C17171B"/>
    <w:rsid w:val="5C203805"/>
    <w:rsid w:val="5C403880"/>
    <w:rsid w:val="5C865E70"/>
    <w:rsid w:val="5C95407D"/>
    <w:rsid w:val="5CBD1826"/>
    <w:rsid w:val="5CD57339"/>
    <w:rsid w:val="5CE51E91"/>
    <w:rsid w:val="5CF45243"/>
    <w:rsid w:val="5D7F215F"/>
    <w:rsid w:val="5D9B66D5"/>
    <w:rsid w:val="5DA340B5"/>
    <w:rsid w:val="5DA54CC3"/>
    <w:rsid w:val="5DBC0A64"/>
    <w:rsid w:val="5DC170F4"/>
    <w:rsid w:val="5DF3566A"/>
    <w:rsid w:val="5E275A5A"/>
    <w:rsid w:val="5E425EC8"/>
    <w:rsid w:val="5E685229"/>
    <w:rsid w:val="5E915B74"/>
    <w:rsid w:val="5EBB1D95"/>
    <w:rsid w:val="5EF534F9"/>
    <w:rsid w:val="5F8039F9"/>
    <w:rsid w:val="5FA40D89"/>
    <w:rsid w:val="5FA42829"/>
    <w:rsid w:val="5FBE7B4E"/>
    <w:rsid w:val="5FCC24AC"/>
    <w:rsid w:val="5FE63E21"/>
    <w:rsid w:val="5FE711B6"/>
    <w:rsid w:val="5FFE3409"/>
    <w:rsid w:val="60015A76"/>
    <w:rsid w:val="60261490"/>
    <w:rsid w:val="606C14FB"/>
    <w:rsid w:val="6075523B"/>
    <w:rsid w:val="607D4A53"/>
    <w:rsid w:val="609F4CC6"/>
    <w:rsid w:val="60BF4C06"/>
    <w:rsid w:val="60DD3A26"/>
    <w:rsid w:val="60EB769A"/>
    <w:rsid w:val="6104584B"/>
    <w:rsid w:val="610C13C4"/>
    <w:rsid w:val="610F0176"/>
    <w:rsid w:val="61243C22"/>
    <w:rsid w:val="61365E42"/>
    <w:rsid w:val="61AE27F0"/>
    <w:rsid w:val="61BA0BA8"/>
    <w:rsid w:val="61CE1DDF"/>
    <w:rsid w:val="61FF724F"/>
    <w:rsid w:val="6200758C"/>
    <w:rsid w:val="62275F5D"/>
    <w:rsid w:val="6231496C"/>
    <w:rsid w:val="62533605"/>
    <w:rsid w:val="62563A59"/>
    <w:rsid w:val="6256605D"/>
    <w:rsid w:val="62726C0F"/>
    <w:rsid w:val="628E4A37"/>
    <w:rsid w:val="62AB0C4C"/>
    <w:rsid w:val="62B46322"/>
    <w:rsid w:val="62C4698A"/>
    <w:rsid w:val="63130C63"/>
    <w:rsid w:val="632E2B36"/>
    <w:rsid w:val="636E387A"/>
    <w:rsid w:val="637351FE"/>
    <w:rsid w:val="63810D24"/>
    <w:rsid w:val="64C10D67"/>
    <w:rsid w:val="64D21BE7"/>
    <w:rsid w:val="64F0231B"/>
    <w:rsid w:val="64F55A2C"/>
    <w:rsid w:val="654F0E7D"/>
    <w:rsid w:val="65554920"/>
    <w:rsid w:val="65560416"/>
    <w:rsid w:val="65575578"/>
    <w:rsid w:val="6558033E"/>
    <w:rsid w:val="657809E0"/>
    <w:rsid w:val="65A401A8"/>
    <w:rsid w:val="65C2646D"/>
    <w:rsid w:val="65C92F03"/>
    <w:rsid w:val="65CD54EE"/>
    <w:rsid w:val="65F24BAA"/>
    <w:rsid w:val="662B1229"/>
    <w:rsid w:val="66430FEE"/>
    <w:rsid w:val="66722177"/>
    <w:rsid w:val="669B2BD8"/>
    <w:rsid w:val="66A6419C"/>
    <w:rsid w:val="66E072CC"/>
    <w:rsid w:val="66F4640C"/>
    <w:rsid w:val="67147B5D"/>
    <w:rsid w:val="673517B7"/>
    <w:rsid w:val="676A25AA"/>
    <w:rsid w:val="67731566"/>
    <w:rsid w:val="67A7735B"/>
    <w:rsid w:val="67AB25FA"/>
    <w:rsid w:val="67CB6C90"/>
    <w:rsid w:val="67EC7229"/>
    <w:rsid w:val="68043748"/>
    <w:rsid w:val="68272F3B"/>
    <w:rsid w:val="686A157C"/>
    <w:rsid w:val="689B3CD0"/>
    <w:rsid w:val="68A35D74"/>
    <w:rsid w:val="68B3613E"/>
    <w:rsid w:val="68E1064A"/>
    <w:rsid w:val="691722BE"/>
    <w:rsid w:val="69584DB0"/>
    <w:rsid w:val="69653029"/>
    <w:rsid w:val="6984698D"/>
    <w:rsid w:val="698C3C99"/>
    <w:rsid w:val="69A60433"/>
    <w:rsid w:val="6A0D0F9F"/>
    <w:rsid w:val="6A18018C"/>
    <w:rsid w:val="6A1F771A"/>
    <w:rsid w:val="6A2B2A1C"/>
    <w:rsid w:val="6A401CB8"/>
    <w:rsid w:val="6A4175F2"/>
    <w:rsid w:val="6A4E61D4"/>
    <w:rsid w:val="6A915674"/>
    <w:rsid w:val="6AA07764"/>
    <w:rsid w:val="6AA81420"/>
    <w:rsid w:val="6AAB7068"/>
    <w:rsid w:val="6AC124E1"/>
    <w:rsid w:val="6B4A0729"/>
    <w:rsid w:val="6B753AF9"/>
    <w:rsid w:val="6B765E58"/>
    <w:rsid w:val="6B8829C3"/>
    <w:rsid w:val="6B9145AA"/>
    <w:rsid w:val="6B9D741A"/>
    <w:rsid w:val="6BAC6A11"/>
    <w:rsid w:val="6BAE234B"/>
    <w:rsid w:val="6BE36542"/>
    <w:rsid w:val="6C220894"/>
    <w:rsid w:val="6C382D01"/>
    <w:rsid w:val="6C753545"/>
    <w:rsid w:val="6C785344"/>
    <w:rsid w:val="6C857302"/>
    <w:rsid w:val="6C877B71"/>
    <w:rsid w:val="6CEB1A97"/>
    <w:rsid w:val="6D4C4C2C"/>
    <w:rsid w:val="6D82064E"/>
    <w:rsid w:val="6DB93944"/>
    <w:rsid w:val="6DDD39F3"/>
    <w:rsid w:val="6DF534BC"/>
    <w:rsid w:val="6E0472B5"/>
    <w:rsid w:val="6E15403A"/>
    <w:rsid w:val="6E341E33"/>
    <w:rsid w:val="6E3B429D"/>
    <w:rsid w:val="6E5F448A"/>
    <w:rsid w:val="6E674879"/>
    <w:rsid w:val="6E6F1E6E"/>
    <w:rsid w:val="6E827EED"/>
    <w:rsid w:val="6E8421A4"/>
    <w:rsid w:val="6EBE56B6"/>
    <w:rsid w:val="6F046E40"/>
    <w:rsid w:val="6F0F5F11"/>
    <w:rsid w:val="6F5D3371"/>
    <w:rsid w:val="6FE70C3C"/>
    <w:rsid w:val="6FFB6495"/>
    <w:rsid w:val="700B441D"/>
    <w:rsid w:val="707A0720"/>
    <w:rsid w:val="70904119"/>
    <w:rsid w:val="70C25205"/>
    <w:rsid w:val="710870BC"/>
    <w:rsid w:val="71445C1A"/>
    <w:rsid w:val="714D6F6C"/>
    <w:rsid w:val="716C05D7"/>
    <w:rsid w:val="717D6A12"/>
    <w:rsid w:val="7181531D"/>
    <w:rsid w:val="71A566B9"/>
    <w:rsid w:val="71C561B9"/>
    <w:rsid w:val="71C73AA0"/>
    <w:rsid w:val="71E52F59"/>
    <w:rsid w:val="71F1492E"/>
    <w:rsid w:val="71F907B3"/>
    <w:rsid w:val="7224311E"/>
    <w:rsid w:val="728343CC"/>
    <w:rsid w:val="72B80653"/>
    <w:rsid w:val="72C35E6B"/>
    <w:rsid w:val="72CD7F4B"/>
    <w:rsid w:val="72F14C16"/>
    <w:rsid w:val="732F51F1"/>
    <w:rsid w:val="733046A8"/>
    <w:rsid w:val="738330BF"/>
    <w:rsid w:val="738D471B"/>
    <w:rsid w:val="73AE3639"/>
    <w:rsid w:val="73B529C6"/>
    <w:rsid w:val="73B53851"/>
    <w:rsid w:val="73C64C29"/>
    <w:rsid w:val="73D50FC6"/>
    <w:rsid w:val="73F16951"/>
    <w:rsid w:val="741A66CA"/>
    <w:rsid w:val="74216DA1"/>
    <w:rsid w:val="745640AD"/>
    <w:rsid w:val="74565CA6"/>
    <w:rsid w:val="749A6FCA"/>
    <w:rsid w:val="74C573F1"/>
    <w:rsid w:val="74DD6196"/>
    <w:rsid w:val="75226360"/>
    <w:rsid w:val="75232E8D"/>
    <w:rsid w:val="756E5F2E"/>
    <w:rsid w:val="759C6025"/>
    <w:rsid w:val="75D166E3"/>
    <w:rsid w:val="75D749AF"/>
    <w:rsid w:val="75E02F34"/>
    <w:rsid w:val="7633322A"/>
    <w:rsid w:val="76726B7F"/>
    <w:rsid w:val="768B4DDB"/>
    <w:rsid w:val="76C84E67"/>
    <w:rsid w:val="76D54F62"/>
    <w:rsid w:val="77044751"/>
    <w:rsid w:val="77456AE1"/>
    <w:rsid w:val="776D40FA"/>
    <w:rsid w:val="778576B9"/>
    <w:rsid w:val="77D47CF8"/>
    <w:rsid w:val="77DE46D3"/>
    <w:rsid w:val="78015C88"/>
    <w:rsid w:val="780E553D"/>
    <w:rsid w:val="7827118B"/>
    <w:rsid w:val="78876284"/>
    <w:rsid w:val="78AC2E06"/>
    <w:rsid w:val="78D62026"/>
    <w:rsid w:val="790F6417"/>
    <w:rsid w:val="79652BD2"/>
    <w:rsid w:val="797A7473"/>
    <w:rsid w:val="79905EA0"/>
    <w:rsid w:val="79B46059"/>
    <w:rsid w:val="79BF72ED"/>
    <w:rsid w:val="7A0A4449"/>
    <w:rsid w:val="7A0C04FD"/>
    <w:rsid w:val="7A2811B5"/>
    <w:rsid w:val="7A2C2BCE"/>
    <w:rsid w:val="7A375AC5"/>
    <w:rsid w:val="7A4F366B"/>
    <w:rsid w:val="7AA9653E"/>
    <w:rsid w:val="7AD662D1"/>
    <w:rsid w:val="7AEC7C29"/>
    <w:rsid w:val="7AFE0BE6"/>
    <w:rsid w:val="7B1A5E89"/>
    <w:rsid w:val="7B767819"/>
    <w:rsid w:val="7B8D3969"/>
    <w:rsid w:val="7B95779E"/>
    <w:rsid w:val="7BA50917"/>
    <w:rsid w:val="7BED2D36"/>
    <w:rsid w:val="7C305AA4"/>
    <w:rsid w:val="7C3A283C"/>
    <w:rsid w:val="7C4C212A"/>
    <w:rsid w:val="7C6349C9"/>
    <w:rsid w:val="7CA552F2"/>
    <w:rsid w:val="7CD65FF5"/>
    <w:rsid w:val="7CE243B7"/>
    <w:rsid w:val="7D03056B"/>
    <w:rsid w:val="7D180687"/>
    <w:rsid w:val="7D1B127F"/>
    <w:rsid w:val="7D3F0384"/>
    <w:rsid w:val="7D413A18"/>
    <w:rsid w:val="7D542DE0"/>
    <w:rsid w:val="7D602A2C"/>
    <w:rsid w:val="7D6353DD"/>
    <w:rsid w:val="7D9D6DDE"/>
    <w:rsid w:val="7D9F64F9"/>
    <w:rsid w:val="7DC61D96"/>
    <w:rsid w:val="7DDC3C31"/>
    <w:rsid w:val="7DFE5C24"/>
    <w:rsid w:val="7E000601"/>
    <w:rsid w:val="7E102F68"/>
    <w:rsid w:val="7E3506E8"/>
    <w:rsid w:val="7E4E7DCB"/>
    <w:rsid w:val="7E720E0B"/>
    <w:rsid w:val="7E9C0822"/>
    <w:rsid w:val="7EC33D20"/>
    <w:rsid w:val="7EDA3E65"/>
    <w:rsid w:val="7EE60311"/>
    <w:rsid w:val="7F2B3D57"/>
    <w:rsid w:val="7F376DBE"/>
    <w:rsid w:val="7FFA752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sz w:val="24"/>
      <w:szCs w:val="24"/>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Hyperlink"/>
    <w:basedOn w:val="8"/>
    <w:qFormat/>
    <w:uiPriority w:val="0"/>
    <w:rPr>
      <w:color w:val="0000FF"/>
      <w:u w:val="single"/>
    </w:rPr>
  </w:style>
  <w:style w:type="paragraph" w:customStyle="1" w:styleId="10">
    <w:name w:val="zhang"/>
    <w:basedOn w:val="1"/>
    <w:qFormat/>
    <w:uiPriority w:val="0"/>
  </w:style>
  <w:style w:type="paragraph" w:customStyle="1" w:styleId="11">
    <w:name w:val="li"/>
    <w:basedOn w:val="1"/>
    <w:qFormat/>
    <w:uiPriority w:val="0"/>
  </w:style>
  <w:style w:type="paragraph" w:customStyle="1" w:styleId="12">
    <w:name w:val="fields_ul_li_box"/>
    <w:basedOn w:val="1"/>
    <w:qFormat/>
    <w:uiPriority w:val="0"/>
    <w:pPr>
      <w:jc w:val="left"/>
    </w:pPr>
  </w:style>
  <w:style w:type="character" w:customStyle="1" w:styleId="13">
    <w:name w:val="a"/>
    <w:basedOn w:val="8"/>
    <w:qFormat/>
    <w:uiPriority w:val="0"/>
    <w:rPr>
      <w:color w:val="218FC4"/>
    </w:rPr>
  </w:style>
  <w:style w:type="paragraph" w:customStyle="1" w:styleId="14">
    <w:name w:val="divFullText"/>
    <w:basedOn w:val="1"/>
    <w:qFormat/>
    <w:uiPriority w:val="0"/>
    <w:pPr>
      <w:spacing w:line="600" w:lineRule="atLeast"/>
    </w:pPr>
    <w:rPr>
      <w:rFonts w:ascii="宋体" w:hAnsi="宋体" w:eastAsia="宋体" w:cs="宋体"/>
      <w:color w:val="000000"/>
      <w:sz w:val="27"/>
      <w:szCs w:val="27"/>
    </w:rPr>
  </w:style>
  <w:style w:type="paragraph" w:customStyle="1" w:styleId="15">
    <w:name w:val="TiaoYinV2"/>
    <w:basedOn w:val="1"/>
    <w:qFormat/>
    <w:uiPriority w:val="0"/>
    <w:rPr>
      <w:color w:val="218FC4"/>
    </w:rPr>
  </w:style>
  <w:style w:type="paragraph" w:customStyle="1" w:styleId="16">
    <w:name w:val="navzhang"/>
    <w:basedOn w:val="1"/>
    <w:qFormat/>
    <w:uiPriority w:val="0"/>
  </w:style>
  <w:style w:type="character" w:customStyle="1" w:styleId="17">
    <w:name w:val="navtiao"/>
    <w:basedOn w:val="8"/>
    <w:qFormat/>
    <w:uiPriority w:val="0"/>
    <w:rPr>
      <w:b/>
      <w:bCs/>
    </w:rPr>
  </w:style>
  <w:style w:type="character" w:customStyle="1" w:styleId="18">
    <w:name w:val="fbWindow-btn"/>
    <w:basedOn w:val="8"/>
    <w:qFormat/>
    <w:uiPriority w:val="0"/>
  </w:style>
  <w:style w:type="character" w:customStyle="1" w:styleId="19">
    <w:name w:val="zhang Character"/>
    <w:basedOn w:val="8"/>
    <w:qFormat/>
    <w:uiPriority w:val="0"/>
  </w:style>
  <w:style w:type="character" w:customStyle="1" w:styleId="20">
    <w:name w:val="correlation-info_table_tr_td &gt; any"/>
    <w:basedOn w:val="8"/>
    <w:qFormat/>
    <w:uiPriority w:val="0"/>
    <w:rPr>
      <w:rFonts w:ascii="宋体" w:hAnsi="宋体" w:eastAsia="宋体" w:cs="宋体"/>
      <w:sz w:val="30"/>
      <w:szCs w:val="30"/>
    </w:rPr>
  </w:style>
  <w:style w:type="table" w:customStyle="1" w:styleId="21">
    <w:name w:val="h4"/>
    <w:basedOn w:val="7"/>
    <w:qFormat/>
    <w:uiPriority w:val="0"/>
  </w:style>
  <w:style w:type="table" w:customStyle="1" w:styleId="22">
    <w:name w:val="h5"/>
    <w:basedOn w:val="7"/>
    <w:qFormat/>
    <w:uiPriority w:val="0"/>
  </w:style>
  <w:style w:type="paragraph" w:customStyle="1" w:styleId="23">
    <w:name w:val="correlation-info_ul_li"/>
    <w:basedOn w:val="1"/>
    <w:qFormat/>
    <w:uiPriority w:val="0"/>
    <w:rPr>
      <w:rFonts w:ascii="宋体" w:hAnsi="宋体" w:eastAsia="宋体" w:cs="宋体"/>
      <w:sz w:val="23"/>
      <w:szCs w:val="23"/>
    </w:rPr>
  </w:style>
  <w:style w:type="character" w:customStyle="1" w:styleId="24">
    <w:name w:val="correlation-info_ul_li_a"/>
    <w:basedOn w:val="8"/>
    <w:qFormat/>
    <w:uiPriority w:val="0"/>
    <w:rPr>
      <w:color w:val="218FC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Pages>15</Pages>
  <Words>8172</Words>
  <Characters>8175</Characters>
  <Lines>1</Lines>
  <Paragraphs>1</Paragraphs>
  <TotalTime>111</TotalTime>
  <ScaleCrop>false</ScaleCrop>
  <LinksUpToDate>false</LinksUpToDate>
  <CharactersWithSpaces>8261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2022-06-27T01:11:00Z</dcterms:created>
  <dc:creator>和昌律师</dc:creator>
  <cp:lastModifiedBy>和昌律师</cp:lastModifiedBy>
  <cp:lastPrinted>2022-10-12T03:19:00Z</cp:lastPrinted>
  <dcterms:modified xsi:type="dcterms:W3CDTF">2022-10-21T08:58:55Z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AA000219F4E34E9BAB001B30CE84D785</vt:lpwstr>
  </property>
</Properties>
</file>