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0EF09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2BCD640B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39458D5B">
      <w:pPr>
        <w:ind w:firstLine="3092" w:firstLineChars="1100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海洋捕捞渔船拆解附表：</w:t>
      </w:r>
    </w:p>
    <w:tbl>
      <w:tblPr>
        <w:tblStyle w:val="3"/>
        <w:tblpPr w:leftFromText="180" w:rightFromText="180" w:vertAnchor="text" w:horzAnchor="page" w:tblpX="1260" w:tblpY="204"/>
        <w:tblOverlap w:val="never"/>
        <w:tblW w:w="95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362"/>
        <w:gridCol w:w="925"/>
        <w:gridCol w:w="1088"/>
        <w:gridCol w:w="848"/>
        <w:gridCol w:w="1663"/>
        <w:gridCol w:w="1583"/>
        <w:gridCol w:w="1363"/>
      </w:tblGrid>
      <w:tr w14:paraId="26E7C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tblHeader/>
        </w:trPr>
        <w:tc>
          <w:tcPr>
            <w:tcW w:w="702" w:type="dxa"/>
            <w:noWrap w:val="0"/>
            <w:vAlign w:val="center"/>
          </w:tcPr>
          <w:p w14:paraId="5A433B53">
            <w:pPr>
              <w:widowControl/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362" w:type="dxa"/>
            <w:noWrap w:val="0"/>
            <w:vAlign w:val="center"/>
          </w:tcPr>
          <w:p w14:paraId="280545A5">
            <w:pPr>
              <w:widowControl/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船舶所有人姓 名</w:t>
            </w:r>
          </w:p>
        </w:tc>
        <w:tc>
          <w:tcPr>
            <w:tcW w:w="925" w:type="dxa"/>
            <w:noWrap w:val="0"/>
            <w:vAlign w:val="center"/>
          </w:tcPr>
          <w:p w14:paraId="1063BCE5">
            <w:pPr>
              <w:widowControl/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</w:rPr>
              <w:t>船名号</w:t>
            </w:r>
          </w:p>
        </w:tc>
        <w:tc>
          <w:tcPr>
            <w:tcW w:w="1088" w:type="dxa"/>
            <w:noWrap w:val="0"/>
            <w:vAlign w:val="center"/>
          </w:tcPr>
          <w:p w14:paraId="42C46087">
            <w:pPr>
              <w:widowControl/>
              <w:jc w:val="center"/>
              <w:rPr>
                <w:rFonts w:hint="eastAsia" w:ascii="仿宋_GB2312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</w:rPr>
              <w:t>主机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</w:rPr>
              <w:t>功率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（千瓦）</w:t>
            </w:r>
          </w:p>
        </w:tc>
        <w:tc>
          <w:tcPr>
            <w:tcW w:w="848" w:type="dxa"/>
            <w:noWrap w:val="0"/>
            <w:vAlign w:val="center"/>
          </w:tcPr>
          <w:p w14:paraId="35629AA5">
            <w:pPr>
              <w:widowControl/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</w:rPr>
              <w:t>材质</w:t>
            </w:r>
          </w:p>
        </w:tc>
        <w:tc>
          <w:tcPr>
            <w:tcW w:w="1663" w:type="dxa"/>
            <w:noWrap w:val="0"/>
            <w:vAlign w:val="center"/>
          </w:tcPr>
          <w:p w14:paraId="54EC5B9E">
            <w:pPr>
              <w:widowControl/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拟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</w:rPr>
              <w:t>拆解时间</w:t>
            </w:r>
          </w:p>
        </w:tc>
        <w:tc>
          <w:tcPr>
            <w:tcW w:w="1583" w:type="dxa"/>
            <w:noWrap w:val="0"/>
            <w:vAlign w:val="center"/>
          </w:tcPr>
          <w:p w14:paraId="61F40E63">
            <w:pPr>
              <w:widowControl/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</w:rPr>
              <w:t>拆解厂家</w:t>
            </w:r>
          </w:p>
        </w:tc>
        <w:tc>
          <w:tcPr>
            <w:tcW w:w="1363" w:type="dxa"/>
            <w:noWrap w:val="0"/>
            <w:vAlign w:val="center"/>
          </w:tcPr>
          <w:p w14:paraId="0A0C534E">
            <w:pPr>
              <w:widowControl/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1"/>
                <w:szCs w:val="21"/>
              </w:rPr>
              <w:t>拆解地址</w:t>
            </w:r>
          </w:p>
        </w:tc>
      </w:tr>
      <w:tr w14:paraId="43EF5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2" w:type="dxa"/>
            <w:noWrap w:val="0"/>
            <w:vAlign w:val="center"/>
          </w:tcPr>
          <w:p w14:paraId="5AE5B725">
            <w:pPr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362" w:type="dxa"/>
            <w:noWrap w:val="0"/>
            <w:vAlign w:val="center"/>
          </w:tcPr>
          <w:p w14:paraId="0E2E2E0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  <w:vertAlign w:val="baseline"/>
                <w:lang w:val="en-US" w:eastAsia="zh-CN"/>
              </w:rPr>
              <w:t>周宁</w:t>
            </w:r>
          </w:p>
        </w:tc>
        <w:tc>
          <w:tcPr>
            <w:tcW w:w="925" w:type="dxa"/>
            <w:noWrap w:val="0"/>
            <w:vAlign w:val="bottom"/>
          </w:tcPr>
          <w:p w14:paraId="4C905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default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辽锦渔15166</w:t>
            </w:r>
          </w:p>
        </w:tc>
        <w:tc>
          <w:tcPr>
            <w:tcW w:w="1088" w:type="dxa"/>
            <w:noWrap w:val="0"/>
            <w:vAlign w:val="center"/>
          </w:tcPr>
          <w:p w14:paraId="7126FE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848" w:type="dxa"/>
            <w:noWrap w:val="0"/>
            <w:vAlign w:val="center"/>
          </w:tcPr>
          <w:p w14:paraId="68D66055"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vertAlign w:val="baseline"/>
                <w:lang w:val="en-US" w:eastAsia="zh-CN"/>
              </w:rPr>
              <w:t>木质</w:t>
            </w:r>
          </w:p>
        </w:tc>
        <w:tc>
          <w:tcPr>
            <w:tcW w:w="1663" w:type="dxa"/>
            <w:noWrap w:val="0"/>
            <w:vAlign w:val="center"/>
          </w:tcPr>
          <w:p w14:paraId="27846673">
            <w:pPr>
              <w:jc w:val="left"/>
              <w:rPr>
                <w:rFonts w:hint="default" w:ascii="仿宋_GB2312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2025.10.25</w:t>
            </w:r>
          </w:p>
        </w:tc>
        <w:tc>
          <w:tcPr>
            <w:tcW w:w="1583" w:type="dxa"/>
            <w:noWrap w:val="0"/>
            <w:vAlign w:val="center"/>
          </w:tcPr>
          <w:p w14:paraId="621EE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锦州滨海新区宏发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造船厂</w:t>
            </w:r>
          </w:p>
        </w:tc>
        <w:tc>
          <w:tcPr>
            <w:tcW w:w="1363" w:type="dxa"/>
            <w:noWrap w:val="0"/>
            <w:vAlign w:val="center"/>
          </w:tcPr>
          <w:p w14:paraId="49051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滨海新区娘娘宫镇南陵村</w:t>
            </w:r>
          </w:p>
        </w:tc>
      </w:tr>
      <w:tr w14:paraId="03C15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2" w:type="dxa"/>
            <w:noWrap w:val="0"/>
            <w:vAlign w:val="center"/>
          </w:tcPr>
          <w:p w14:paraId="1496AA81">
            <w:pPr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362" w:type="dxa"/>
            <w:noWrap w:val="0"/>
            <w:vAlign w:val="center"/>
          </w:tcPr>
          <w:p w14:paraId="5BDF232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1"/>
                <w:szCs w:val="21"/>
                <w:vertAlign w:val="baseline"/>
                <w:lang w:val="en-US" w:eastAsia="zh-CN"/>
              </w:rPr>
              <w:t>周宁</w:t>
            </w:r>
          </w:p>
        </w:tc>
        <w:tc>
          <w:tcPr>
            <w:tcW w:w="925" w:type="dxa"/>
            <w:noWrap w:val="0"/>
            <w:vAlign w:val="center"/>
          </w:tcPr>
          <w:p w14:paraId="3AB9C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default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辽锦渔15273</w:t>
            </w:r>
          </w:p>
        </w:tc>
        <w:tc>
          <w:tcPr>
            <w:tcW w:w="1088" w:type="dxa"/>
            <w:noWrap w:val="0"/>
            <w:vAlign w:val="center"/>
          </w:tcPr>
          <w:p w14:paraId="5356BD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99.3</w:t>
            </w:r>
          </w:p>
        </w:tc>
        <w:tc>
          <w:tcPr>
            <w:tcW w:w="848" w:type="dxa"/>
            <w:noWrap w:val="0"/>
            <w:vAlign w:val="center"/>
          </w:tcPr>
          <w:p w14:paraId="3EBE0D07">
            <w:pPr>
              <w:jc w:val="center"/>
              <w:rPr>
                <w:rFonts w:hint="eastAsia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vertAlign w:val="baseline"/>
                <w:lang w:val="en-US" w:eastAsia="zh-CN"/>
              </w:rPr>
              <w:t>木质</w:t>
            </w:r>
          </w:p>
        </w:tc>
        <w:tc>
          <w:tcPr>
            <w:tcW w:w="1663" w:type="dxa"/>
            <w:noWrap w:val="0"/>
            <w:vAlign w:val="center"/>
          </w:tcPr>
          <w:p w14:paraId="51155DB0">
            <w:pPr>
              <w:jc w:val="left"/>
              <w:rPr>
                <w:rFonts w:hint="eastAsia" w:ascii="仿宋_GB2312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2025.10.25</w:t>
            </w:r>
          </w:p>
        </w:tc>
        <w:tc>
          <w:tcPr>
            <w:tcW w:w="1583" w:type="dxa"/>
            <w:noWrap w:val="0"/>
            <w:vAlign w:val="center"/>
          </w:tcPr>
          <w:p w14:paraId="6CA5D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锦州滨海新区宏发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造船厂</w:t>
            </w:r>
          </w:p>
        </w:tc>
        <w:tc>
          <w:tcPr>
            <w:tcW w:w="1363" w:type="dxa"/>
            <w:noWrap w:val="0"/>
            <w:vAlign w:val="center"/>
          </w:tcPr>
          <w:p w14:paraId="76D8E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滨海新区娘娘宫镇南陵村</w:t>
            </w:r>
          </w:p>
        </w:tc>
      </w:tr>
      <w:tr w14:paraId="3B773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2" w:type="dxa"/>
            <w:noWrap w:val="0"/>
            <w:vAlign w:val="center"/>
          </w:tcPr>
          <w:p w14:paraId="0C2FE244">
            <w:pPr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362" w:type="dxa"/>
            <w:noWrap w:val="0"/>
            <w:vAlign w:val="center"/>
          </w:tcPr>
          <w:p w14:paraId="2CD33665">
            <w:pPr>
              <w:jc w:val="center"/>
              <w:rPr>
                <w:rFonts w:hint="eastAsia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vertAlign w:val="baseline"/>
                <w:lang w:val="en-US" w:eastAsia="zh-CN"/>
              </w:rPr>
              <w:t>周宁</w:t>
            </w:r>
          </w:p>
        </w:tc>
        <w:tc>
          <w:tcPr>
            <w:tcW w:w="925" w:type="dxa"/>
            <w:noWrap w:val="0"/>
            <w:vAlign w:val="center"/>
          </w:tcPr>
          <w:p w14:paraId="478FA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default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辽锦渔15550</w:t>
            </w:r>
          </w:p>
        </w:tc>
        <w:tc>
          <w:tcPr>
            <w:tcW w:w="1088" w:type="dxa"/>
            <w:noWrap w:val="0"/>
            <w:vAlign w:val="center"/>
          </w:tcPr>
          <w:p w14:paraId="6E5E93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99.3</w:t>
            </w:r>
          </w:p>
        </w:tc>
        <w:tc>
          <w:tcPr>
            <w:tcW w:w="848" w:type="dxa"/>
            <w:shd w:val="clear" w:color="auto" w:fill="auto"/>
            <w:noWrap w:val="0"/>
            <w:vAlign w:val="center"/>
          </w:tcPr>
          <w:p w14:paraId="4A581812"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vertAlign w:val="baseline"/>
                <w:lang w:val="en-US" w:eastAsia="zh-CN"/>
              </w:rPr>
              <w:t>木质</w:t>
            </w:r>
          </w:p>
        </w:tc>
        <w:tc>
          <w:tcPr>
            <w:tcW w:w="1663" w:type="dxa"/>
            <w:shd w:val="clear" w:color="auto" w:fill="auto"/>
            <w:noWrap w:val="0"/>
            <w:vAlign w:val="center"/>
          </w:tcPr>
          <w:p w14:paraId="73252D72">
            <w:pPr>
              <w:jc w:val="left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2025.10.25</w:t>
            </w:r>
          </w:p>
        </w:tc>
        <w:tc>
          <w:tcPr>
            <w:tcW w:w="1583" w:type="dxa"/>
            <w:shd w:val="clear" w:color="auto" w:fill="auto"/>
            <w:noWrap w:val="0"/>
            <w:vAlign w:val="center"/>
          </w:tcPr>
          <w:p w14:paraId="09E0F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锦州滨海新区宏发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造船厂</w:t>
            </w:r>
          </w:p>
        </w:tc>
        <w:tc>
          <w:tcPr>
            <w:tcW w:w="1363" w:type="dxa"/>
            <w:shd w:val="clear" w:color="auto" w:fill="auto"/>
            <w:noWrap w:val="0"/>
            <w:vAlign w:val="center"/>
          </w:tcPr>
          <w:p w14:paraId="1C019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滨海新区娘娘宫镇南陵村</w:t>
            </w:r>
          </w:p>
        </w:tc>
      </w:tr>
    </w:tbl>
    <w:p w14:paraId="726A3818">
      <w:pPr>
        <w:ind w:firstLine="5783" w:firstLineChars="1800"/>
        <w:rPr>
          <w:rFonts w:hint="default"/>
          <w:b/>
          <w:bCs/>
          <w:sz w:val="32"/>
          <w:szCs w:val="32"/>
          <w:lang w:val="en-US" w:eastAsia="zh-CN"/>
        </w:rPr>
      </w:pPr>
    </w:p>
    <w:p w14:paraId="66008913"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                   锦州市海洋与渔业局</w:t>
      </w:r>
    </w:p>
    <w:p w14:paraId="732D4487"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p w14:paraId="361AF0A2">
      <w:pPr>
        <w:jc w:val="center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                    2025年10月22</w:t>
      </w: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>日</w:t>
      </w:r>
    </w:p>
    <w:p w14:paraId="77DB5300"/>
    <w:sectPr>
      <w:pgSz w:w="11906" w:h="16838"/>
      <w:pgMar w:top="567" w:right="1020" w:bottom="283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454F2"/>
    <w:rsid w:val="0D300BF0"/>
    <w:rsid w:val="2F6A1C3F"/>
    <w:rsid w:val="3A6449D6"/>
    <w:rsid w:val="42AA3D41"/>
    <w:rsid w:val="525A0316"/>
    <w:rsid w:val="55706549"/>
    <w:rsid w:val="62345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315</Characters>
  <Lines>0</Lines>
  <Paragraphs>0</Paragraphs>
  <TotalTime>0</TotalTime>
  <ScaleCrop>false</ScaleCrop>
  <LinksUpToDate>false</LinksUpToDate>
  <CharactersWithSpaces>378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2025-05-16T07:53:00Z</dcterms:created>
  <dc:creator>Administrator</dc:creator>
  <cp:lastModifiedBy>Administrator</cp:lastModifiedBy>
  <dcterms:modified xsi:type="dcterms:W3CDTF">2025-10-22T04:40:52Z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eyJoZGlkIjoiMGZmYjdjMzIwODZkYmMwZjM5OTcwMzk4YjYwZGIxYjQifQ==</vt:lpwstr>
  </property>
  <property fmtid="{D5CDD505-2E9C-101B-9397-08002B2CF9AE}" pid="4" name="ICV">
    <vt:lpwstr>75B6009283774811AB97F5A6FBBDF6D1_12</vt:lpwstr>
  </property>
</Properties>
</file>